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245"/>
        <w:gridCol w:w="2127"/>
        <w:gridCol w:w="1275"/>
        <w:gridCol w:w="1560"/>
        <w:gridCol w:w="1417"/>
        <w:gridCol w:w="1701"/>
        <w:gridCol w:w="1559"/>
      </w:tblGrid>
      <w:tr w:rsidR="00D0103A" w:rsidRPr="00D0103A" w:rsidTr="00D930FB">
        <w:trPr>
          <w:trHeight w:val="300"/>
        </w:trPr>
        <w:tc>
          <w:tcPr>
            <w:tcW w:w="15593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7D3" w:rsidRPr="00D0103A" w:rsidRDefault="00506F7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FORMULARZ CENOWY</w:t>
            </w:r>
          </w:p>
        </w:tc>
      </w:tr>
      <w:tr w:rsidR="00D0103A" w:rsidRPr="00D0103A" w:rsidTr="00D930FB">
        <w:trPr>
          <w:trHeight w:val="300"/>
        </w:trPr>
        <w:tc>
          <w:tcPr>
            <w:tcW w:w="1559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5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proofErr w:type="spellStart"/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Nazwa i parametry artykułu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Opis artykułu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Wartość brutto</w:t>
            </w:r>
          </w:p>
        </w:tc>
      </w:tr>
      <w:tr w:rsidR="00D0103A" w:rsidRPr="00D0103A" w:rsidTr="00D930FB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12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D3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3B2" w:rsidRPr="00D0103A" w:rsidRDefault="003E74A2" w:rsidP="00B04A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Teczka do archiwizacji z materiału litego bezkwasowego o wskaźniku </w:t>
            </w: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pH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 od 7,5 do 10, rezerwie  alkalicznej &gt;0,4 mol/kg, liczbie Kappa &lt;5 i gramaturze od 160 do 800  g/m2. </w:t>
            </w:r>
            <w:r w:rsidR="00C833B2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Tektura lita 1,8 mm, brązowa ekologiczna. </w:t>
            </w:r>
          </w:p>
          <w:p w:rsidR="007A47D3" w:rsidRPr="00D0103A" w:rsidRDefault="003E74A2" w:rsidP="00B04A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Teczka przeszywana taśmą bawełnianą o szer. 05-07 mm, dł. 125 – 130 cm. Grzbiet teczki – grubość 5 cm. Wysokość teczki 30,5 cm, szer. 22</w:t>
            </w:r>
            <w:r w:rsidR="00C833B2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,5</w:t>
            </w: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 cm. Odległość otworów od brzegu 1,5 cm, średnica otworów 0,7</w:t>
            </w:r>
            <w:r w:rsidR="00C833B2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- 0,8</w:t>
            </w: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 cm. (Teczka spełnia wymagania </w:t>
            </w:r>
            <w:r w:rsidR="007735EB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Rozporządzenia </w:t>
            </w: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Ministra Kultury i Dziedzictwa Narodowego z dn. 20.10.2015r.)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3960B8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Grzbiet 4 </w:t>
            </w:r>
            <w:r w:rsidR="007A47D3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cm</w:t>
            </w:r>
          </w:p>
          <w:p w:rsidR="00C14794" w:rsidRPr="00D0103A" w:rsidRDefault="00C1479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301BF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301BF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96</w:t>
            </w:r>
            <w:r w:rsidR="00C14794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 szt.</w:t>
            </w:r>
          </w:p>
          <w:p w:rsidR="00301BF3" w:rsidRPr="00D0103A" w:rsidRDefault="00301BF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7F6" w:rsidRPr="00D0103A" w:rsidRDefault="002757F6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  <w:p w:rsidR="002757F6" w:rsidRPr="00D0103A" w:rsidRDefault="002757F6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</w:tr>
      <w:tr w:rsidR="00D0103A" w:rsidRPr="00D0103A" w:rsidTr="00D930FB">
        <w:trPr>
          <w:trHeight w:val="12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B8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B8" w:rsidRPr="00D0103A" w:rsidRDefault="003960B8" w:rsidP="00B04A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Teczka do archiwizacji z materiału litego bezkwasowego o wskaźniku </w:t>
            </w: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pH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 od 7,5 do 10, rezerwie  alkalicznej &gt;0,4 mol/kg, liczbie Kappa &lt;5 i gramaturze od 160 do 800  g/m2. Tektura lita 1,8 mm, brązowa ekologiczna. </w:t>
            </w:r>
          </w:p>
          <w:p w:rsidR="003960B8" w:rsidRPr="00D0103A" w:rsidRDefault="003960B8" w:rsidP="00B04A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Teczka przeszywana taśmą bawełnianą o szer. 05-07 mm, dł. 125 – 130 cm. Grzbiet teczki – grubość </w:t>
            </w:r>
            <w:r w:rsidR="00C14794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3</w:t>
            </w: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 cm. Wysokość teczki 30,5 cm, szer. 22,5 cm. Odległość otworów od brzegu 1,5 cm, średnica otworów 0,7- 0,8 cm. (Teczka spełnia wymagania Rozporządzenia Ministra Kultury i Dziedzictwa Narodowego z dn. 20.10.2015r.)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B8" w:rsidRPr="00D0103A" w:rsidRDefault="003960B8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Grzbiet 3 cm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B8" w:rsidRPr="00D0103A" w:rsidRDefault="00301BF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</w:t>
            </w:r>
            <w:r w:rsidR="00B0335E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B8" w:rsidRPr="00D0103A" w:rsidRDefault="00301BF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96</w:t>
            </w:r>
            <w:r w:rsidR="00C14794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B8" w:rsidRPr="00D0103A" w:rsidRDefault="003960B8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B8" w:rsidRPr="00D0103A" w:rsidRDefault="003960B8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B8" w:rsidRPr="00D0103A" w:rsidRDefault="003960B8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6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D3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</w:pP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>Długopis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 xml:space="preserve"> PILOT G-1 GRIP, BLGP-G1-5 EXTRA FINE 0,5, Gel Type INK, ROL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niebieski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Opakowanie po 10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</w:tr>
      <w:tr w:rsidR="00D0103A" w:rsidRPr="00D0103A" w:rsidTr="00D930FB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D3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Długopis  UNI </w:t>
            </w: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Laknock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 SN-100(07),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końcówka 0,7 mm, wkład niebieski, gumowy uchwyt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Opakowanie po 12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</w:tr>
      <w:tr w:rsidR="00D0103A" w:rsidRPr="00D0103A" w:rsidTr="00D930FB">
        <w:trPr>
          <w:trHeight w:val="5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5E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5E" w:rsidRPr="00D0103A" w:rsidRDefault="00B0335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Długopis </w:t>
            </w: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InkJoy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PaperMate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 100 1,0 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5E" w:rsidRPr="00D0103A" w:rsidRDefault="00B0335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Niebieski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5E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5E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5E" w:rsidRPr="00D0103A" w:rsidRDefault="00B0335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5E" w:rsidRPr="00D0103A" w:rsidRDefault="00B0335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5E" w:rsidRPr="00D0103A" w:rsidRDefault="00B0335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7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D3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</w:pP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>Cienkopis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>automatyczny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>Pentel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>Energel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>Liguid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 xml:space="preserve"> Gel Ink BLN75-C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Końcówka 0,5 mm, wkład niebieski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Opakowanie po 12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</w:tr>
      <w:tr w:rsidR="00D0103A" w:rsidRPr="00D0103A" w:rsidTr="00D930FB">
        <w:trPr>
          <w:trHeight w:val="7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D3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</w:pP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>Cienkopis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>automatyczny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>Pentel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>Energel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>Liguid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 xml:space="preserve"> Gel Ink BLN75-C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Końcówka 0,7 mm, wkład czerwony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Opakowanie po 12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</w:tr>
      <w:tr w:rsidR="00D0103A" w:rsidRPr="00D0103A" w:rsidTr="00D930FB">
        <w:trPr>
          <w:trHeight w:val="6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D3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</w:pP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>Cienkopis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>automatyczny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>Pentel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>Energel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>Liguid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 xml:space="preserve"> Gel Ink BLN75-C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Końcówka 0,7 mm, wkład zielony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Opakowanie po 12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</w:tr>
      <w:tr w:rsidR="00D0103A" w:rsidRPr="00D0103A" w:rsidTr="00D930FB">
        <w:trPr>
          <w:trHeight w:val="4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42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42" w:rsidRPr="00D0103A" w:rsidRDefault="00057BA5" w:rsidP="00B04AD4">
            <w:pPr>
              <w:pStyle w:val="Nagwek1"/>
              <w:spacing w:before="0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D0103A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FOLIOPIS MULTIMARK OHP PERMANENTNY FABER-CASTELL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42" w:rsidRPr="00D0103A" w:rsidRDefault="00986B4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kolor czarny F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42" w:rsidRPr="00D0103A" w:rsidRDefault="00986B4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42" w:rsidRPr="00D0103A" w:rsidRDefault="00D62A8B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12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42" w:rsidRPr="00D0103A" w:rsidRDefault="00986B4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42" w:rsidRPr="00D0103A" w:rsidRDefault="00986B4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42" w:rsidRPr="00D0103A" w:rsidRDefault="00986B4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42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42" w:rsidRPr="00D0103A" w:rsidRDefault="00057BA5" w:rsidP="00B04AD4">
            <w:pPr>
              <w:pStyle w:val="Nagwek1"/>
              <w:spacing w:before="0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</w:pPr>
            <w:r w:rsidRPr="00D0103A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>FOLIOPIS MULTIMARK OHP PERMANENTNY FABER-CASTELL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42" w:rsidRPr="00D0103A" w:rsidRDefault="00986B4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kolor czarny 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42" w:rsidRPr="00D0103A" w:rsidRDefault="00986B4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42" w:rsidRPr="00D0103A" w:rsidRDefault="00D62A8B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24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42" w:rsidRPr="00D0103A" w:rsidRDefault="00986B4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42" w:rsidRPr="00D0103A" w:rsidRDefault="00986B4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42" w:rsidRPr="00D0103A" w:rsidRDefault="00986B4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3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113CCC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</w:pP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>Cienkopis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>Stabilo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113CCC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kolor czerwony 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113CCC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D45BE0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24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113CCC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113CCC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113CCC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4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113CCC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</w:pP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>Cienkopis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>Stabilo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113CCC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kolor zielony 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113CCC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D45BE0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113CCC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113CCC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113CCC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4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113CCC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</w:pP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>Cienkopis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val="en-GB" w:eastAsia="pl-PL"/>
              </w:rPr>
              <w:t>Stabilo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113CCC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kolor czarny 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301BF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szt</w:t>
            </w:r>
            <w:r w:rsidR="00113CCC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D45BE0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113CCC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113CCC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CC" w:rsidRPr="00D0103A" w:rsidRDefault="00113CCC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8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D3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Ściereczki do czyszczenia monitorów komputerowych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Suche, nie mniejsze niż 25x25cm</w:t>
            </w:r>
            <w:r w:rsidR="00B0335E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B0335E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mikrofibra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5D39F7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</w:t>
            </w:r>
            <w:r w:rsidR="007A47D3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</w:tr>
      <w:tr w:rsidR="00D0103A" w:rsidRPr="00D0103A" w:rsidTr="00D930FB">
        <w:trPr>
          <w:trHeight w:val="4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7D3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krzesło biurowe ergonomiczne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0FB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obrotowe, na pięciu kółkach do wykładzin, </w:t>
            </w:r>
          </w:p>
          <w:p w:rsidR="00D930FB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z regulowanym podparciem siedziskiem i podłokietnikami, </w:t>
            </w:r>
          </w:p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w ciemnym stonowanym kolorze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</w:tr>
      <w:tr w:rsidR="00D0103A" w:rsidRPr="00D0103A" w:rsidTr="00D930F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D3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Wniosek urlopowy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P.H. </w:t>
            </w: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oddk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, Kod: os 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bloczek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</w:tr>
      <w:tr w:rsidR="00D0103A" w:rsidRPr="00D0103A" w:rsidTr="00D930FB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12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Polecenie wyjazdu służbowego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bloczek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4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D3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Niszczarka Wallner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629EE" w:rsidP="00B04AD4">
            <w:pPr>
              <w:spacing w:after="0" w:line="240" w:lineRule="auto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           JP 830C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D328C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</w:t>
            </w:r>
            <w:r w:rsidR="007A47D3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517BA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</w:tr>
      <w:tr w:rsidR="00D0103A" w:rsidRPr="00D0103A" w:rsidTr="00D930F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7D3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lastRenderedPageBreak/>
              <w:t>19.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Czajnik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PHILIPS HD 4649/00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D0103A" w:rsidRDefault="00D328C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</w:t>
            </w:r>
            <w:r w:rsidR="007A47D3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</w:tr>
      <w:tr w:rsidR="00D0103A" w:rsidRPr="00D0103A" w:rsidTr="00D930FB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7D3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Papier do drukarki format A4, </w:t>
            </w: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Pollux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 kolor biały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gramatura 80g/m2, białość 161 CIE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Karton po 5 ryz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D0103A" w:rsidRDefault="007A47D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</w:tr>
      <w:tr w:rsidR="00D0103A" w:rsidRPr="00D0103A" w:rsidTr="00D930F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CA0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CA0" w:rsidRPr="00D0103A" w:rsidRDefault="00B0335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Teczki wiązane</w:t>
            </w:r>
            <w:r w:rsidR="005E6B3B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 z wysokiej jakości bezkwasowego kartonu o </w:t>
            </w:r>
            <w:proofErr w:type="spellStart"/>
            <w:r w:rsidR="005E6B3B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pH</w:t>
            </w:r>
            <w:proofErr w:type="spellEnd"/>
            <w:r w:rsidR="005E6B3B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 8 w gramaturze 250g, bez klejowa, trzy skrzydełka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CA0" w:rsidRPr="00D0103A" w:rsidRDefault="00B04AD4" w:rsidP="00B04AD4">
            <w:pPr>
              <w:spacing w:after="0" w:line="240" w:lineRule="auto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           </w:t>
            </w:r>
            <w:r w:rsidR="00C14794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białe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CA0" w:rsidRPr="00D0103A" w:rsidRDefault="005E6B3B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</w:t>
            </w:r>
            <w:r w:rsidR="00B0335E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CA0" w:rsidRPr="00D0103A" w:rsidRDefault="00B0335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CA0" w:rsidRPr="00D0103A" w:rsidRDefault="00EF2CA0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CA0" w:rsidRPr="00D0103A" w:rsidRDefault="00EF2CA0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CA0" w:rsidRPr="00D0103A" w:rsidRDefault="00EF2CA0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CA0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CA0" w:rsidRPr="00D0103A" w:rsidRDefault="00B0335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Teczki na gumkę A4</w:t>
            </w:r>
            <w:r w:rsidR="005E6B3B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, wykonane z kartonu typu preszpan o gramaturze 390 </w:t>
            </w:r>
            <w:proofErr w:type="spellStart"/>
            <w:r w:rsidR="005E6B3B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gsm</w:t>
            </w:r>
            <w:proofErr w:type="spellEnd"/>
            <w:r w:rsidR="005E6B3B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, powlekanego woskiem, 3 – skrzydłowa, zamykana za pomocą 2 płaskich, narożnych gumek w kolorze teczki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CA0" w:rsidRPr="00D0103A" w:rsidRDefault="007E55D0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różne kolory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CA0" w:rsidRPr="00D0103A" w:rsidRDefault="00C3261D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</w:t>
            </w:r>
            <w:r w:rsidR="00B0335E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CA0" w:rsidRPr="00D0103A" w:rsidRDefault="00B0335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CA0" w:rsidRPr="00D0103A" w:rsidRDefault="00EF2CA0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CA0" w:rsidRPr="00D0103A" w:rsidRDefault="00EF2CA0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CA0" w:rsidRPr="00D0103A" w:rsidRDefault="00EF2CA0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35E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5E" w:rsidRPr="00D0103A" w:rsidRDefault="0074374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hAnsi="Times New Roman"/>
                <w:color w:val="0F243E" w:themeColor="text2" w:themeShade="80"/>
                <w:sz w:val="20"/>
                <w:szCs w:val="20"/>
              </w:rPr>
              <w:t>Koperty papierowe B4   gramatura papieru : 100g/m 2 szerokość: 353mm wysokość: 250mm kolor: biały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5E" w:rsidRPr="00D0103A" w:rsidRDefault="00743743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białe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35E" w:rsidRPr="00D0103A" w:rsidRDefault="00B0335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Karton po</w:t>
            </w:r>
            <w:r w:rsidR="007E55D0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 500</w:t>
            </w: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 sztuk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35E" w:rsidRPr="00D0103A" w:rsidRDefault="00B0335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35E" w:rsidRPr="00D0103A" w:rsidRDefault="00B0335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35E" w:rsidRPr="00D0103A" w:rsidRDefault="00B0335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35E" w:rsidRPr="00D0103A" w:rsidRDefault="00B0335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35E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5E" w:rsidRPr="00D0103A" w:rsidRDefault="00B0335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Dziennik podawczy (gruby)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5E" w:rsidRPr="00D0103A" w:rsidRDefault="007E55D0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grubość grzbietu 4 cm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35E" w:rsidRPr="00D0103A" w:rsidRDefault="00C3261D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</w:t>
            </w:r>
            <w:r w:rsidR="00B0335E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35E" w:rsidRPr="00D0103A" w:rsidRDefault="00B0335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35E" w:rsidRPr="00D0103A" w:rsidRDefault="00B0335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35E" w:rsidRPr="00D0103A" w:rsidRDefault="00B0335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35E" w:rsidRPr="00D0103A" w:rsidRDefault="00B0335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3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12" w:rsidRPr="00D0103A" w:rsidRDefault="00C3261D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Etykiety zastępcze</w:t>
            </w:r>
            <w:r w:rsidR="001F5712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 do segregatorów</w:t>
            </w: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 wsuwane</w:t>
            </w:r>
            <w:r w:rsidR="001F5712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12" w:rsidRPr="00D0103A" w:rsidRDefault="00C3261D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28 x153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C3261D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4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12" w:rsidRPr="00D0103A" w:rsidRDefault="00C3261D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Etykiety zastępcze do segregatorów wsuwane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12" w:rsidRPr="00D0103A" w:rsidRDefault="00C3261D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48 x 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C3261D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AD4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AD4" w:rsidRPr="00D0103A" w:rsidRDefault="00B04AD4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Przekładki indeksujące do segregatorów kartonowe różne kolory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AD4" w:rsidRPr="00D0103A" w:rsidRDefault="00B04AD4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10,5 x 24 cm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AD4" w:rsidRPr="00D0103A" w:rsidRDefault="00B04AD4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opakowanie po 100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AD4" w:rsidRPr="00D0103A" w:rsidRDefault="00B04AD4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AD4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AD4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AD4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3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Zmiotki wraz z szufelką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3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Zmiotka na długim kiju wraz z szufelką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Spinacze 50 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613DA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opakowanie</w:t>
            </w:r>
          </w:p>
          <w:p w:rsidR="00613DAE" w:rsidRPr="00D0103A" w:rsidRDefault="00613DA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po 100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2172C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Spinacze 78 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613DA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opakowanie</w:t>
            </w:r>
          </w:p>
          <w:p w:rsidR="00613DAE" w:rsidRPr="00D0103A" w:rsidRDefault="00613DA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po 50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2172CE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12" w:rsidRPr="00D0103A" w:rsidRDefault="001F5712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taśma biurowa </w:t>
            </w: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samoprzylepna, przezroczysta z dyspenserem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33m x 19 mm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4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taśma biurowa samoprzylepna przezroczysta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33m x 19 mm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lastRenderedPageBreak/>
              <w:t>34.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642510">
            <w:pPr>
              <w:pStyle w:val="Nagwek1"/>
              <w:spacing w:before="0" w:line="240" w:lineRule="auto"/>
              <w:rPr>
                <w:rFonts w:ascii="Times New Roman" w:hAnsi="Times New Roman" w:cs="Times New Roman"/>
                <w:b w:val="0"/>
                <w:color w:val="0F243E" w:themeColor="text2" w:themeShade="80"/>
                <w:sz w:val="20"/>
                <w:szCs w:val="20"/>
              </w:rPr>
            </w:pPr>
            <w:r w:rsidRPr="00D0103A">
              <w:rPr>
                <w:rFonts w:ascii="Times New Roman" w:hAnsi="Times New Roman" w:cs="Times New Roman"/>
                <w:b w:val="0"/>
                <w:color w:val="0F243E" w:themeColor="text2" w:themeShade="80"/>
                <w:sz w:val="20"/>
                <w:szCs w:val="20"/>
              </w:rPr>
              <w:t xml:space="preserve">Taśma pakowa VIBAC przezroczysta kauczuk </w:t>
            </w:r>
          </w:p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381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48 mm x 60m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381138" w:rsidRPr="00D0103A" w:rsidTr="00D930FB">
        <w:trPr>
          <w:trHeight w:val="3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Grafity  do automatycznych ołówków 0,5mm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twardość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opakowanie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381138" w:rsidRPr="00D0103A" w:rsidTr="00D930FB">
        <w:trPr>
          <w:trHeight w:val="4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Grafity  do automatycznych ołówków 0,5mm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twardość 2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opakowanie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381138" w:rsidRPr="00D0103A" w:rsidTr="00D930FB">
        <w:trPr>
          <w:trHeight w:val="4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Kosz na szkło biurowy zamykany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381138" w:rsidRPr="00D0103A" w:rsidTr="00D930FB">
        <w:trPr>
          <w:trHeight w:val="4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872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Kalku</w:t>
            </w:r>
            <w:r w:rsidR="00872B24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l</w:t>
            </w: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atory Casio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Casio DH-12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381138" w:rsidRPr="00D0103A" w:rsidTr="00D930FB">
        <w:trPr>
          <w:trHeight w:val="4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Korektor w płynie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Donau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381138" w:rsidRPr="00D0103A" w:rsidTr="00D930FB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Korektor w piórze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Blanko Pelikan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11491" w:rsidRPr="00D0103A" w:rsidTr="00D930F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Korektor w taśmie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proofErr w:type="spellStart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Pentel</w:t>
            </w:r>
            <w:proofErr w:type="spellEnd"/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 </w:t>
            </w:r>
          </w:p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5 mm x 12m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11491" w:rsidRPr="00D0103A" w:rsidTr="00D930F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28E" w:rsidRPr="00D0103A" w:rsidRDefault="00D11491" w:rsidP="008A22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Zszywacz</w:t>
            </w:r>
            <w:r w:rsidR="008A228E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 xml:space="preserve"> </w:t>
            </w:r>
            <w:r w:rsidR="008A228E"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SAX 170</w:t>
            </w:r>
          </w:p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zszywa do 40 kartek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642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91" w:rsidRPr="00D0103A" w:rsidRDefault="00D11491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  <w:tr w:rsidR="00D0103A" w:rsidRPr="00D0103A" w:rsidTr="00D930FB">
        <w:trPr>
          <w:trHeight w:val="300"/>
        </w:trPr>
        <w:tc>
          <w:tcPr>
            <w:tcW w:w="140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04AD4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AD4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  <w:r w:rsidRPr="00D0103A"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  <w:t> </w:t>
            </w:r>
          </w:p>
        </w:tc>
      </w:tr>
      <w:tr w:rsidR="00D0103A" w:rsidRPr="00D0103A" w:rsidTr="00D930FB">
        <w:trPr>
          <w:trHeight w:val="300"/>
        </w:trPr>
        <w:tc>
          <w:tcPr>
            <w:tcW w:w="1403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4AD4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AD4" w:rsidRPr="00D0103A" w:rsidRDefault="00B04AD4" w:rsidP="00B04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 w:themeColor="text2" w:themeShade="80"/>
                <w:sz w:val="20"/>
                <w:szCs w:val="20"/>
                <w:lang w:eastAsia="pl-PL"/>
              </w:rPr>
            </w:pPr>
          </w:p>
        </w:tc>
      </w:tr>
    </w:tbl>
    <w:p w:rsidR="00562269" w:rsidRPr="00D0103A" w:rsidRDefault="00562269" w:rsidP="00B04AD4">
      <w:pPr>
        <w:spacing w:after="0"/>
        <w:rPr>
          <w:rFonts w:ascii="Times New Roman" w:hAnsi="Times New Roman"/>
          <w:color w:val="0F243E" w:themeColor="text2" w:themeShade="80"/>
          <w:sz w:val="20"/>
          <w:szCs w:val="20"/>
        </w:rPr>
      </w:pPr>
    </w:p>
    <w:sectPr w:rsidR="00562269" w:rsidRPr="00D0103A" w:rsidSect="000C5A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28D" w:rsidRDefault="0099128D" w:rsidP="000F38F9">
      <w:pPr>
        <w:spacing w:after="0" w:line="240" w:lineRule="auto"/>
      </w:pPr>
      <w:r>
        <w:separator/>
      </w:r>
    </w:p>
  </w:endnote>
  <w:endnote w:type="continuationSeparator" w:id="0">
    <w:p w:rsidR="0099128D" w:rsidRDefault="0099128D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149" w:rsidRDefault="000221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149" w:rsidRDefault="00022149" w:rsidP="007A7EBB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149" w:rsidRPr="00425F85" w:rsidRDefault="00022149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>
          <wp:extent cx="5943600" cy="1014730"/>
          <wp:effectExtent l="0" t="0" r="0" b="0"/>
          <wp:docPr id="2" name="Obraz 2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14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28D" w:rsidRDefault="0099128D" w:rsidP="000F38F9">
      <w:pPr>
        <w:spacing w:after="0" w:line="240" w:lineRule="auto"/>
      </w:pPr>
      <w:r>
        <w:separator/>
      </w:r>
    </w:p>
  </w:footnote>
  <w:footnote w:type="continuationSeparator" w:id="0">
    <w:p w:rsidR="0099128D" w:rsidRDefault="0099128D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149" w:rsidRDefault="0002214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149" w:rsidRDefault="00022149" w:rsidP="000F38F9">
    <w:pPr>
      <w:pStyle w:val="Nagwek"/>
      <w:ind w:hanging="113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149" w:rsidRPr="00506F74" w:rsidRDefault="00022149" w:rsidP="00425F85">
    <w:pPr>
      <w:pStyle w:val="Nagwek"/>
      <w:tabs>
        <w:tab w:val="clear" w:pos="4536"/>
        <w:tab w:val="clear" w:pos="9072"/>
      </w:tabs>
      <w:ind w:hanging="851"/>
      <w:rPr>
        <w:rFonts w:ascii="Arial" w:hAnsi="Arial" w:cs="Arial"/>
        <w:b/>
        <w:sz w:val="24"/>
        <w:szCs w:val="24"/>
      </w:rPr>
    </w:pPr>
    <w:r w:rsidRPr="00506F74">
      <w:rPr>
        <w:rFonts w:ascii="Arial" w:hAnsi="Arial" w:cs="Arial"/>
        <w:b/>
        <w:sz w:val="24"/>
        <w:szCs w:val="24"/>
      </w:rPr>
      <w:t>Załącznik nr 2</w:t>
    </w:r>
  </w:p>
  <w:p w:rsidR="00022149" w:rsidRDefault="00022149" w:rsidP="00425F85">
    <w:pPr>
      <w:pStyle w:val="Nagwek"/>
      <w:tabs>
        <w:tab w:val="clear" w:pos="4536"/>
        <w:tab w:val="clear" w:pos="9072"/>
      </w:tabs>
      <w:ind w:hanging="85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105DC"/>
    <w:multiLevelType w:val="multilevel"/>
    <w:tmpl w:val="D3980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D05DDD"/>
    <w:multiLevelType w:val="multilevel"/>
    <w:tmpl w:val="52D2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7C6D52"/>
    <w:multiLevelType w:val="multilevel"/>
    <w:tmpl w:val="7C180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EA37B7"/>
    <w:multiLevelType w:val="multilevel"/>
    <w:tmpl w:val="6FF0E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0A8E"/>
    <w:rsid w:val="00003326"/>
    <w:rsid w:val="00010A42"/>
    <w:rsid w:val="00022149"/>
    <w:rsid w:val="00037C21"/>
    <w:rsid w:val="000507AE"/>
    <w:rsid w:val="00057BA5"/>
    <w:rsid w:val="00077330"/>
    <w:rsid w:val="00096CD5"/>
    <w:rsid w:val="000C5AA4"/>
    <w:rsid w:val="000F3813"/>
    <w:rsid w:val="000F38F9"/>
    <w:rsid w:val="000F5968"/>
    <w:rsid w:val="000F6CE1"/>
    <w:rsid w:val="00102861"/>
    <w:rsid w:val="00113CCC"/>
    <w:rsid w:val="00152CA5"/>
    <w:rsid w:val="0015500F"/>
    <w:rsid w:val="00175D69"/>
    <w:rsid w:val="001766D0"/>
    <w:rsid w:val="001A12FD"/>
    <w:rsid w:val="001E5D3D"/>
    <w:rsid w:val="001F489F"/>
    <w:rsid w:val="001F5712"/>
    <w:rsid w:val="002078CB"/>
    <w:rsid w:val="002172CE"/>
    <w:rsid w:val="00221F98"/>
    <w:rsid w:val="002251AB"/>
    <w:rsid w:val="00225414"/>
    <w:rsid w:val="0023476D"/>
    <w:rsid w:val="0024534D"/>
    <w:rsid w:val="002757F6"/>
    <w:rsid w:val="002A2117"/>
    <w:rsid w:val="002C018D"/>
    <w:rsid w:val="002C28AF"/>
    <w:rsid w:val="002E195E"/>
    <w:rsid w:val="002F3587"/>
    <w:rsid w:val="00301BF3"/>
    <w:rsid w:val="0031184D"/>
    <w:rsid w:val="00311BAA"/>
    <w:rsid w:val="00312D02"/>
    <w:rsid w:val="003149CE"/>
    <w:rsid w:val="00342586"/>
    <w:rsid w:val="00350DC0"/>
    <w:rsid w:val="0036229F"/>
    <w:rsid w:val="003714E9"/>
    <w:rsid w:val="00381138"/>
    <w:rsid w:val="00383FDD"/>
    <w:rsid w:val="00390E4A"/>
    <w:rsid w:val="00393829"/>
    <w:rsid w:val="003960B8"/>
    <w:rsid w:val="003B53EB"/>
    <w:rsid w:val="003E74A2"/>
    <w:rsid w:val="003F14C8"/>
    <w:rsid w:val="003F5486"/>
    <w:rsid w:val="0040411A"/>
    <w:rsid w:val="004200CE"/>
    <w:rsid w:val="00425F85"/>
    <w:rsid w:val="00426481"/>
    <w:rsid w:val="00476E20"/>
    <w:rsid w:val="004920D2"/>
    <w:rsid w:val="004959AC"/>
    <w:rsid w:val="004A2F36"/>
    <w:rsid w:val="004E165F"/>
    <w:rsid w:val="00506F74"/>
    <w:rsid w:val="00517BA3"/>
    <w:rsid w:val="00522C1A"/>
    <w:rsid w:val="0054781B"/>
    <w:rsid w:val="00557FD4"/>
    <w:rsid w:val="00562269"/>
    <w:rsid w:val="005C7609"/>
    <w:rsid w:val="005D39F7"/>
    <w:rsid w:val="005E1CC4"/>
    <w:rsid w:val="005E6B3B"/>
    <w:rsid w:val="005F4F3B"/>
    <w:rsid w:val="00600A8E"/>
    <w:rsid w:val="006018AB"/>
    <w:rsid w:val="00613DAE"/>
    <w:rsid w:val="0062060B"/>
    <w:rsid w:val="0062316B"/>
    <w:rsid w:val="00626F39"/>
    <w:rsid w:val="00633F2F"/>
    <w:rsid w:val="006657C0"/>
    <w:rsid w:val="006E2607"/>
    <w:rsid w:val="00700C6B"/>
    <w:rsid w:val="00705E77"/>
    <w:rsid w:val="00721AE7"/>
    <w:rsid w:val="00743743"/>
    <w:rsid w:val="0075095D"/>
    <w:rsid w:val="007629EE"/>
    <w:rsid w:val="00762D7D"/>
    <w:rsid w:val="007735EB"/>
    <w:rsid w:val="007876CB"/>
    <w:rsid w:val="007A47D3"/>
    <w:rsid w:val="007A7EBB"/>
    <w:rsid w:val="007B5595"/>
    <w:rsid w:val="007C3E2E"/>
    <w:rsid w:val="007D06FF"/>
    <w:rsid w:val="007D7C22"/>
    <w:rsid w:val="007E28EB"/>
    <w:rsid w:val="007E55D0"/>
    <w:rsid w:val="008053E2"/>
    <w:rsid w:val="00812CEA"/>
    <w:rsid w:val="0085274A"/>
    <w:rsid w:val="00872B24"/>
    <w:rsid w:val="008A228E"/>
    <w:rsid w:val="008A3544"/>
    <w:rsid w:val="008B11F9"/>
    <w:rsid w:val="008B50D0"/>
    <w:rsid w:val="008B6E97"/>
    <w:rsid w:val="008D77DE"/>
    <w:rsid w:val="009301BF"/>
    <w:rsid w:val="00951C0C"/>
    <w:rsid w:val="00961420"/>
    <w:rsid w:val="0096370D"/>
    <w:rsid w:val="00986B42"/>
    <w:rsid w:val="0099128D"/>
    <w:rsid w:val="009949ED"/>
    <w:rsid w:val="009C79E2"/>
    <w:rsid w:val="009E5CA9"/>
    <w:rsid w:val="009F7301"/>
    <w:rsid w:val="00A1727B"/>
    <w:rsid w:val="00A20FE6"/>
    <w:rsid w:val="00A31B45"/>
    <w:rsid w:val="00A51ED3"/>
    <w:rsid w:val="00A61476"/>
    <w:rsid w:val="00A66F4C"/>
    <w:rsid w:val="00A76AF7"/>
    <w:rsid w:val="00A9313E"/>
    <w:rsid w:val="00AA6015"/>
    <w:rsid w:val="00AC57A3"/>
    <w:rsid w:val="00AE1E84"/>
    <w:rsid w:val="00AF0B90"/>
    <w:rsid w:val="00B0335E"/>
    <w:rsid w:val="00B04AD4"/>
    <w:rsid w:val="00B42D84"/>
    <w:rsid w:val="00B502B2"/>
    <w:rsid w:val="00B848DB"/>
    <w:rsid w:val="00B86EF5"/>
    <w:rsid w:val="00B977DC"/>
    <w:rsid w:val="00BC1097"/>
    <w:rsid w:val="00BC355B"/>
    <w:rsid w:val="00BC407A"/>
    <w:rsid w:val="00BC4D88"/>
    <w:rsid w:val="00C106CC"/>
    <w:rsid w:val="00C14794"/>
    <w:rsid w:val="00C15C8B"/>
    <w:rsid w:val="00C16FA2"/>
    <w:rsid w:val="00C3261D"/>
    <w:rsid w:val="00C833B2"/>
    <w:rsid w:val="00CA6CC8"/>
    <w:rsid w:val="00CF136F"/>
    <w:rsid w:val="00D0103A"/>
    <w:rsid w:val="00D06763"/>
    <w:rsid w:val="00D11491"/>
    <w:rsid w:val="00D16970"/>
    <w:rsid w:val="00D173B8"/>
    <w:rsid w:val="00D26CC4"/>
    <w:rsid w:val="00D328CE"/>
    <w:rsid w:val="00D32B28"/>
    <w:rsid w:val="00D36658"/>
    <w:rsid w:val="00D401B3"/>
    <w:rsid w:val="00D45BE0"/>
    <w:rsid w:val="00D47B4A"/>
    <w:rsid w:val="00D556EF"/>
    <w:rsid w:val="00D62A8B"/>
    <w:rsid w:val="00D930FB"/>
    <w:rsid w:val="00D971E8"/>
    <w:rsid w:val="00DC18F9"/>
    <w:rsid w:val="00DE3A1E"/>
    <w:rsid w:val="00DE7705"/>
    <w:rsid w:val="00E105F6"/>
    <w:rsid w:val="00E1523D"/>
    <w:rsid w:val="00E1684D"/>
    <w:rsid w:val="00E37929"/>
    <w:rsid w:val="00E40E5E"/>
    <w:rsid w:val="00E5354F"/>
    <w:rsid w:val="00E54CE2"/>
    <w:rsid w:val="00E732DF"/>
    <w:rsid w:val="00EB38F2"/>
    <w:rsid w:val="00ED266F"/>
    <w:rsid w:val="00EE7BA2"/>
    <w:rsid w:val="00EF25C8"/>
    <w:rsid w:val="00EF2CA0"/>
    <w:rsid w:val="00F27D06"/>
    <w:rsid w:val="00F318C7"/>
    <w:rsid w:val="00F31C60"/>
    <w:rsid w:val="00F37B3E"/>
    <w:rsid w:val="00F54D7C"/>
    <w:rsid w:val="00F55A1C"/>
    <w:rsid w:val="00FA6E56"/>
    <w:rsid w:val="00FD2F89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73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77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DE77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DE7705"/>
    <w:rPr>
      <w:rFonts w:ascii="Times New Roman" w:eastAsia="Times New Roman" w:hAnsi="Times New Roman"/>
      <w:b/>
      <w:bCs/>
      <w:sz w:val="27"/>
      <w:szCs w:val="27"/>
    </w:rPr>
  </w:style>
  <w:style w:type="character" w:styleId="Pogrubienie">
    <w:name w:val="Strong"/>
    <w:basedOn w:val="Domylnaczcionkaakapitu"/>
    <w:uiPriority w:val="22"/>
    <w:qFormat/>
    <w:rsid w:val="00DE770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E77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77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text-left">
    <w:name w:val="text-left"/>
    <w:basedOn w:val="Normalny"/>
    <w:rsid w:val="00DE77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77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delimeter">
    <w:name w:val="delimeter"/>
    <w:basedOn w:val="Domylnaczcionkaakapitu"/>
    <w:rsid w:val="00077330"/>
  </w:style>
  <w:style w:type="character" w:customStyle="1" w:styleId="current">
    <w:name w:val="current"/>
    <w:basedOn w:val="Domylnaczcionkaakapitu"/>
    <w:rsid w:val="000773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73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77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DE77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DE7705"/>
    <w:rPr>
      <w:rFonts w:ascii="Times New Roman" w:eastAsia="Times New Roman" w:hAnsi="Times New Roman"/>
      <w:b/>
      <w:bCs/>
      <w:sz w:val="27"/>
      <w:szCs w:val="27"/>
    </w:rPr>
  </w:style>
  <w:style w:type="character" w:styleId="Pogrubienie">
    <w:name w:val="Strong"/>
    <w:basedOn w:val="Domylnaczcionkaakapitu"/>
    <w:uiPriority w:val="22"/>
    <w:qFormat/>
    <w:rsid w:val="00DE770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E77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77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text-left">
    <w:name w:val="text-left"/>
    <w:basedOn w:val="Normalny"/>
    <w:rsid w:val="00DE77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77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delimeter">
    <w:name w:val="delimeter"/>
    <w:basedOn w:val="Domylnaczcionkaakapitu"/>
    <w:rsid w:val="00077330"/>
  </w:style>
  <w:style w:type="character" w:customStyle="1" w:styleId="current">
    <w:name w:val="current"/>
    <w:basedOn w:val="Domylnaczcionkaakapitu"/>
    <w:rsid w:val="00077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8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28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6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8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7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5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9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8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2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0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1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53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95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8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0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5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16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Dla%20Izy\Szablony%20pism\RDOS_Gda&#324;sk_WOI&#346;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C677F-1803-43C2-8875-22E54F079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RDOS_Gdańsk_WOIŚ</Template>
  <TotalTime>499</TotalTime>
  <Pages>4</Pages>
  <Words>647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28</cp:revision>
  <cp:lastPrinted>2017-03-23T10:20:00Z</cp:lastPrinted>
  <dcterms:created xsi:type="dcterms:W3CDTF">2017-03-23T08:10:00Z</dcterms:created>
  <dcterms:modified xsi:type="dcterms:W3CDTF">2017-07-12T10:45:00Z</dcterms:modified>
</cp:coreProperties>
</file>