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4D6960" w:rsidRDefault="004E63FB" w:rsidP="000A26E6">
      <w:pPr>
        <w:pStyle w:val="Nagwek2"/>
        <w:spacing w:line="276" w:lineRule="auto"/>
        <w:jc w:val="left"/>
        <w:rPr>
          <w:rFonts w:cs="Arial"/>
          <w:i w:val="0"/>
          <w:color w:val="232D46" w:themeColor="accent6" w:themeShade="80"/>
          <w:sz w:val="22"/>
          <w:szCs w:val="22"/>
        </w:rPr>
      </w:pPr>
      <w:bookmarkStart w:id="0" w:name="_Toc289083046"/>
      <w:r w:rsidRPr="00766EBB">
        <w:rPr>
          <w:rFonts w:cs="Arial"/>
          <w:i w:val="0"/>
          <w:color w:val="354369" w:themeColor="accent6" w:themeShade="BF"/>
          <w:sz w:val="22"/>
          <w:szCs w:val="22"/>
        </w:rPr>
        <w:t>Nr sprawy: OI.I.261.</w:t>
      </w:r>
      <w:r w:rsidR="00883B30" w:rsidRPr="00766EBB">
        <w:rPr>
          <w:rFonts w:cs="Arial"/>
          <w:i w:val="0"/>
          <w:color w:val="354369" w:themeColor="accent6" w:themeShade="BF"/>
          <w:sz w:val="22"/>
          <w:szCs w:val="22"/>
        </w:rPr>
        <w:t>2</w:t>
      </w:r>
      <w:r w:rsidRPr="00766EBB">
        <w:rPr>
          <w:rFonts w:cs="Arial"/>
          <w:i w:val="0"/>
          <w:color w:val="354369" w:themeColor="accent6" w:themeShade="BF"/>
          <w:sz w:val="22"/>
          <w:szCs w:val="22"/>
        </w:rPr>
        <w:t>.</w:t>
      </w:r>
      <w:r w:rsidR="00787DCC">
        <w:rPr>
          <w:rFonts w:cs="Arial"/>
          <w:i w:val="0"/>
          <w:color w:val="354369" w:themeColor="accent6" w:themeShade="BF"/>
          <w:sz w:val="22"/>
          <w:szCs w:val="22"/>
        </w:rPr>
        <w:t>55</w:t>
      </w:r>
      <w:r w:rsidRPr="00766EBB">
        <w:rPr>
          <w:rFonts w:cs="Arial"/>
          <w:i w:val="0"/>
          <w:color w:val="354369" w:themeColor="accent6" w:themeShade="BF"/>
          <w:sz w:val="22"/>
          <w:szCs w:val="22"/>
        </w:rPr>
        <w:t>.20</w:t>
      </w:r>
      <w:r w:rsidR="00787DCC">
        <w:rPr>
          <w:rFonts w:cs="Arial"/>
          <w:i w:val="0"/>
          <w:color w:val="354369" w:themeColor="accent6" w:themeShade="BF"/>
          <w:sz w:val="22"/>
          <w:szCs w:val="22"/>
        </w:rPr>
        <w:t>20</w:t>
      </w:r>
      <w:r w:rsidRPr="00766EBB">
        <w:rPr>
          <w:rFonts w:cs="Arial"/>
          <w:i w:val="0"/>
          <w:color w:val="354369" w:themeColor="accent6" w:themeShade="BF"/>
          <w:sz w:val="22"/>
          <w:szCs w:val="22"/>
        </w:rPr>
        <w:t>.</w:t>
      </w:r>
      <w:r w:rsidR="00787DCC">
        <w:rPr>
          <w:rFonts w:cs="Arial"/>
          <w:i w:val="0"/>
          <w:color w:val="354369" w:themeColor="accent6" w:themeShade="BF"/>
          <w:sz w:val="22"/>
          <w:szCs w:val="22"/>
        </w:rPr>
        <w:t>LM</w:t>
      </w:r>
      <w:r w:rsidR="00D63E30" w:rsidRPr="00766EBB">
        <w:rPr>
          <w:rFonts w:cs="Arial"/>
          <w:i w:val="0"/>
          <w:color w:val="354369" w:themeColor="accent6" w:themeShade="BF"/>
          <w:sz w:val="22"/>
          <w:szCs w:val="22"/>
        </w:rPr>
        <w:t xml:space="preserve">                          </w:t>
      </w:r>
      <w:r w:rsidR="000A26E6">
        <w:rPr>
          <w:rFonts w:cs="Arial"/>
          <w:i w:val="0"/>
          <w:color w:val="354369" w:themeColor="accent6" w:themeShade="BF"/>
          <w:sz w:val="22"/>
          <w:szCs w:val="22"/>
        </w:rPr>
        <w:tab/>
      </w:r>
      <w:r w:rsidR="000A26E6">
        <w:rPr>
          <w:rFonts w:cs="Arial"/>
          <w:i w:val="0"/>
          <w:color w:val="354369" w:themeColor="accent6" w:themeShade="BF"/>
          <w:sz w:val="22"/>
          <w:szCs w:val="22"/>
        </w:rPr>
        <w:tab/>
      </w:r>
      <w:r w:rsidR="000A26E6">
        <w:rPr>
          <w:rFonts w:cs="Arial"/>
          <w:i w:val="0"/>
          <w:color w:val="354369" w:themeColor="accent6" w:themeShade="BF"/>
          <w:sz w:val="22"/>
          <w:szCs w:val="22"/>
        </w:rPr>
        <w:tab/>
      </w:r>
      <w:r w:rsidR="00D63E30" w:rsidRPr="00766EBB">
        <w:rPr>
          <w:rFonts w:cs="Arial"/>
          <w:i w:val="0"/>
          <w:color w:val="354369" w:themeColor="accent6" w:themeShade="BF"/>
          <w:sz w:val="22"/>
          <w:szCs w:val="22"/>
        </w:rPr>
        <w:t xml:space="preserve"> ZAŁĄCZNIK NR </w:t>
      </w:r>
      <w:r w:rsidR="00D10E6C">
        <w:rPr>
          <w:rFonts w:cs="Arial"/>
          <w:i w:val="0"/>
          <w:color w:val="354369" w:themeColor="accent6" w:themeShade="BF"/>
          <w:sz w:val="22"/>
          <w:szCs w:val="22"/>
        </w:rPr>
        <w:t>1</w:t>
      </w:r>
      <w:r w:rsidR="00D63E30" w:rsidRPr="00766EBB">
        <w:rPr>
          <w:rFonts w:cs="Arial"/>
          <w:i w:val="0"/>
          <w:color w:val="354369" w:themeColor="accent6" w:themeShade="BF"/>
          <w:sz w:val="22"/>
          <w:szCs w:val="22"/>
        </w:rPr>
        <w:t xml:space="preserve"> </w:t>
      </w:r>
      <w:r w:rsidR="000A26E6">
        <w:rPr>
          <w:rFonts w:cs="Arial"/>
          <w:i w:val="0"/>
          <w:color w:val="354369" w:themeColor="accent6" w:themeShade="BF"/>
          <w:sz w:val="22"/>
          <w:szCs w:val="22"/>
        </w:rPr>
        <w:t xml:space="preserve"> </w:t>
      </w:r>
    </w:p>
    <w:p w:rsidR="00F51476" w:rsidRPr="004D6960" w:rsidRDefault="00F51476" w:rsidP="00883B30">
      <w:pPr>
        <w:pStyle w:val="Nagwek2"/>
        <w:spacing w:line="276" w:lineRule="auto"/>
        <w:jc w:val="left"/>
        <w:rPr>
          <w:rFonts w:cs="Arial"/>
          <w:i w:val="0"/>
          <w:color w:val="232D46" w:themeColor="accent6" w:themeShade="80"/>
          <w:sz w:val="22"/>
          <w:szCs w:val="22"/>
        </w:rPr>
      </w:pPr>
    </w:p>
    <w:bookmarkEnd w:id="0"/>
    <w:p w:rsidR="00917435" w:rsidRPr="004D6960" w:rsidRDefault="00917435" w:rsidP="00883B30">
      <w:pPr>
        <w:spacing w:line="276" w:lineRule="auto"/>
        <w:jc w:val="right"/>
        <w:rPr>
          <w:rFonts w:cs="Arial"/>
          <w:color w:val="232D46" w:themeColor="accent6" w:themeShade="80"/>
          <w:sz w:val="22"/>
          <w:szCs w:val="22"/>
        </w:rPr>
      </w:pPr>
      <w:r w:rsidRPr="004D6960">
        <w:rPr>
          <w:rFonts w:cs="Arial"/>
          <w:color w:val="232D46" w:themeColor="accent6" w:themeShade="80"/>
          <w:sz w:val="22"/>
          <w:szCs w:val="22"/>
        </w:rPr>
        <w:t>______________________</w:t>
      </w:r>
    </w:p>
    <w:p w:rsidR="00917435" w:rsidRPr="004D6960" w:rsidRDefault="00917435" w:rsidP="00883B30">
      <w:pPr>
        <w:pStyle w:val="Normalny1"/>
        <w:spacing w:line="276" w:lineRule="auto"/>
        <w:ind w:left="5664" w:firstLine="708"/>
        <w:rPr>
          <w:rFonts w:cs="Arial"/>
          <w:color w:val="232D46" w:themeColor="accent6" w:themeShade="80"/>
          <w:sz w:val="22"/>
          <w:szCs w:val="22"/>
        </w:rPr>
      </w:pPr>
      <w:r w:rsidRPr="004D6960">
        <w:rPr>
          <w:rFonts w:cs="Arial"/>
          <w:color w:val="232D46" w:themeColor="accent6" w:themeShade="80"/>
          <w:sz w:val="22"/>
          <w:szCs w:val="22"/>
        </w:rPr>
        <w:t>(miejscowość, data)</w:t>
      </w:r>
    </w:p>
    <w:p w:rsidR="003D175B" w:rsidRDefault="00883B30" w:rsidP="004D6960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354369" w:themeColor="accent6" w:themeShade="BF"/>
          <w:sz w:val="22"/>
          <w:szCs w:val="22"/>
        </w:rPr>
      </w:pPr>
      <w:r w:rsidRPr="00766EBB">
        <w:rPr>
          <w:rFonts w:cs="Arial"/>
          <w:b/>
          <w:bCs/>
          <w:i w:val="0"/>
          <w:iCs w:val="0"/>
          <w:color w:val="354369" w:themeColor="accent6" w:themeShade="BF"/>
          <w:sz w:val="22"/>
          <w:szCs w:val="22"/>
        </w:rPr>
        <w:t xml:space="preserve">FORMULARZ </w:t>
      </w:r>
      <w:r w:rsidR="00917435" w:rsidRPr="00766EBB">
        <w:rPr>
          <w:rFonts w:cs="Arial"/>
          <w:b/>
          <w:bCs/>
          <w:i w:val="0"/>
          <w:iCs w:val="0"/>
          <w:color w:val="354369" w:themeColor="accent6" w:themeShade="BF"/>
          <w:sz w:val="22"/>
          <w:szCs w:val="22"/>
        </w:rPr>
        <w:t>OFERT</w:t>
      </w:r>
      <w:r w:rsidRPr="00766EBB">
        <w:rPr>
          <w:rFonts w:cs="Arial"/>
          <w:b/>
          <w:bCs/>
          <w:i w:val="0"/>
          <w:iCs w:val="0"/>
          <w:color w:val="354369" w:themeColor="accent6" w:themeShade="BF"/>
          <w:sz w:val="22"/>
          <w:szCs w:val="22"/>
        </w:rPr>
        <w:t>Y</w:t>
      </w:r>
    </w:p>
    <w:p w:rsidR="00953FDE" w:rsidRPr="00766EBB" w:rsidRDefault="00953FDE" w:rsidP="004D6960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354369" w:themeColor="accent6" w:themeShade="BF"/>
          <w:sz w:val="22"/>
          <w:szCs w:val="22"/>
        </w:rPr>
      </w:pPr>
    </w:p>
    <w:p w:rsidR="00953FDE" w:rsidRPr="000A26E6" w:rsidRDefault="000844AF" w:rsidP="00953FDE">
      <w:pPr>
        <w:jc w:val="both"/>
        <w:rPr>
          <w:rFonts w:cs="Arial"/>
          <w:color w:val="404040" w:themeColor="text1" w:themeTint="BF"/>
        </w:rPr>
      </w:pPr>
      <w:r w:rsidRPr="004D6960">
        <w:rPr>
          <w:rFonts w:cs="Arial"/>
          <w:color w:val="232D46" w:themeColor="accent6" w:themeShade="80"/>
        </w:rPr>
        <w:t xml:space="preserve"> </w:t>
      </w:r>
      <w:bookmarkStart w:id="1" w:name="_Hlk499628787"/>
      <w:r w:rsidR="00513548" w:rsidRPr="000A26E6">
        <w:rPr>
          <w:rFonts w:cs="Arial"/>
          <w:b/>
          <w:color w:val="404040" w:themeColor="text1" w:themeTint="BF"/>
          <w:sz w:val="22"/>
          <w:szCs w:val="22"/>
        </w:rPr>
        <w:t xml:space="preserve">Zakup i dostawa materiałów biurowych na potrzeby projektu nr POIS.02.04.00-00-0191/16 pn. </w:t>
      </w:r>
      <w:r w:rsidR="00513548" w:rsidRPr="000A26E6">
        <w:rPr>
          <w:rFonts w:cs="Arial"/>
          <w:b/>
          <w:i/>
          <w:iCs/>
          <w:color w:val="404040" w:themeColor="text1" w:themeTint="BF"/>
          <w:sz w:val="22"/>
          <w:szCs w:val="22"/>
        </w:rPr>
        <w:t>„Inwentaryzacja cennych siedlisk przyrodniczych kraju, gatunków występujących w ich obrębie oraz stworzenie Banku Danych o Zasobach Przyrodniczych”</w:t>
      </w:r>
      <w:r w:rsidR="00513548" w:rsidRPr="000A26E6">
        <w:rPr>
          <w:rFonts w:cs="Arial"/>
          <w:b/>
          <w:color w:val="404040" w:themeColor="text1" w:themeTint="BF"/>
          <w:sz w:val="22"/>
          <w:szCs w:val="22"/>
        </w:rPr>
        <w:t xml:space="preserve"> (tzw. Bank Danych).</w:t>
      </w:r>
      <w:bookmarkEnd w:id="1"/>
      <w:r w:rsidR="002957AD" w:rsidRPr="000A26E6">
        <w:rPr>
          <w:rFonts w:cs="Arial"/>
          <w:color w:val="404040" w:themeColor="text1" w:themeTint="BF"/>
        </w:rPr>
        <w:t xml:space="preserve"> </w:t>
      </w:r>
    </w:p>
    <w:p w:rsidR="00953FDE" w:rsidRPr="00953FDE" w:rsidRDefault="00953FDE" w:rsidP="00953FDE">
      <w:pPr>
        <w:spacing w:before="0" w:after="0"/>
        <w:jc w:val="both"/>
        <w:rPr>
          <w:rFonts w:cs="Arial"/>
          <w:color w:val="232D46" w:themeColor="accent6" w:themeShade="80"/>
          <w:sz w:val="22"/>
          <w:szCs w:val="22"/>
        </w:rPr>
      </w:pPr>
      <w:r w:rsidRPr="00953FDE">
        <w:rPr>
          <w:rFonts w:cs="Arial"/>
          <w:color w:val="232D46" w:themeColor="accent6" w:themeShade="80"/>
          <w:sz w:val="22"/>
          <w:szCs w:val="22"/>
        </w:rPr>
        <w:t>N</w:t>
      </w:r>
      <w:r w:rsidR="000844AF" w:rsidRPr="00953FDE">
        <w:rPr>
          <w:rFonts w:cs="Arial"/>
          <w:color w:val="232D46" w:themeColor="accent6" w:themeShade="80"/>
          <w:sz w:val="22"/>
          <w:szCs w:val="22"/>
        </w:rPr>
        <w:t xml:space="preserve">iniejszym oferuję realizację przedmiotu zamówienia za cenę ofertową, stanowiącą całkowite wynagrodzenie Wykonawcy, uwzględniające wszystkie koszty związane </w:t>
      </w:r>
    </w:p>
    <w:p w:rsidR="000844AF" w:rsidRDefault="000844AF" w:rsidP="00953FDE">
      <w:pPr>
        <w:spacing w:before="0" w:after="0"/>
        <w:jc w:val="both"/>
        <w:rPr>
          <w:rFonts w:cs="Arial"/>
          <w:color w:val="232D46" w:themeColor="accent6" w:themeShade="80"/>
          <w:sz w:val="22"/>
          <w:szCs w:val="22"/>
        </w:rPr>
      </w:pPr>
      <w:r w:rsidRPr="00953FDE">
        <w:rPr>
          <w:rFonts w:cs="Arial"/>
          <w:color w:val="232D46" w:themeColor="accent6" w:themeShade="80"/>
          <w:sz w:val="22"/>
          <w:szCs w:val="22"/>
        </w:rPr>
        <w:t>z realizacją przedmiotu zgodnie z  zapytaniem ofertowym:</w:t>
      </w:r>
    </w:p>
    <w:p w:rsidR="00953FDE" w:rsidRPr="00953FDE" w:rsidRDefault="00953FDE" w:rsidP="00953FDE">
      <w:pPr>
        <w:spacing w:before="0" w:after="0"/>
        <w:jc w:val="both"/>
        <w:rPr>
          <w:rFonts w:cs="Arial"/>
          <w:b/>
          <w:sz w:val="22"/>
          <w:szCs w:val="22"/>
        </w:rPr>
      </w:pP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4D6960" w:rsidRPr="004D6960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4D6960" w:rsidRDefault="00917435" w:rsidP="00883B30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4D6960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4D6960" w:rsidRPr="004D6960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D6960" w:rsidRDefault="00917435" w:rsidP="00883B30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4D6960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4D6960" w:rsidRPr="004D6960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D6960" w:rsidRDefault="00917435" w:rsidP="00883B30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Nr telefonu/faksu</w:t>
            </w:r>
            <w:r w:rsidR="00E830FA"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4D6960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4D6960" w:rsidRPr="004D6960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D6960" w:rsidRDefault="00917435" w:rsidP="00883B30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4D6960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4D6960" w:rsidRPr="004D6960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D6960" w:rsidRDefault="00917435" w:rsidP="00883B30">
            <w:pPr>
              <w:pStyle w:val="Tekstpodstawowy1"/>
              <w:spacing w:line="276" w:lineRule="auto"/>
              <w:ind w:right="1309"/>
              <w:jc w:val="left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Pr="004D6960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_________________________________________________</w:t>
            </w:r>
          </w:p>
          <w:p w:rsidR="00BC3928" w:rsidRPr="004D6960" w:rsidRDefault="00BC3928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</w:p>
        </w:tc>
      </w:tr>
    </w:tbl>
    <w:p w:rsidR="00BC3928" w:rsidRPr="004D6960" w:rsidRDefault="00BA0DB2" w:rsidP="00883B30">
      <w:pPr>
        <w:spacing w:line="276" w:lineRule="auto"/>
        <w:jc w:val="both"/>
        <w:rPr>
          <w:rFonts w:cs="Arial"/>
          <w:color w:val="232D46" w:themeColor="accent6" w:themeShade="80"/>
          <w:sz w:val="22"/>
          <w:szCs w:val="22"/>
          <w:u w:val="single"/>
        </w:rPr>
      </w:pPr>
      <w:r w:rsidRPr="004D6960">
        <w:rPr>
          <w:rFonts w:cs="Arial"/>
          <w:color w:val="232D46" w:themeColor="accent6" w:themeShade="80"/>
          <w:sz w:val="22"/>
          <w:szCs w:val="22"/>
        </w:rPr>
        <w:t xml:space="preserve">   </w:t>
      </w:r>
      <w:r w:rsidR="00BC3928" w:rsidRPr="004D6960">
        <w:rPr>
          <w:rFonts w:cs="Arial"/>
          <w:color w:val="232D46" w:themeColor="accent6" w:themeShade="80"/>
          <w:sz w:val="22"/>
          <w:szCs w:val="22"/>
        </w:rPr>
        <w:t>e-mail  ---------------------------------------------------------------</w:t>
      </w:r>
      <w:r w:rsidR="00495F4A" w:rsidRPr="004D6960">
        <w:rPr>
          <w:rFonts w:cs="Arial"/>
          <w:color w:val="232D46" w:themeColor="accent6" w:themeShade="80"/>
          <w:sz w:val="22"/>
          <w:szCs w:val="22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4D6960" w:rsidRPr="004D6960" w:rsidTr="00103F5F">
        <w:tc>
          <w:tcPr>
            <w:tcW w:w="9288" w:type="dxa"/>
          </w:tcPr>
          <w:p w:rsidR="00883B30" w:rsidRPr="004D6960" w:rsidRDefault="00883B30" w:rsidP="00883B30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bCs/>
                <w:color w:val="232D46" w:themeColor="accent6" w:themeShade="80"/>
                <w:sz w:val="22"/>
                <w:szCs w:val="22"/>
              </w:rPr>
              <w:t>Dane dotyczące Zamawiającego:   Regionalna Dyrekcja Ochrony Środowiska w Gdańsku ul. Chmielna 54/57, 80-748 Gdańsk, NIP 583-304-72-93, REGON 220700750, tel. (58) 68 36 800, fax (58) 68 36 803</w:t>
            </w:r>
          </w:p>
          <w:p w:rsidR="00883B30" w:rsidRPr="004D6960" w:rsidRDefault="00883B30" w:rsidP="00883B30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232D46" w:themeColor="accent6" w:themeShade="80"/>
                <w:sz w:val="22"/>
                <w:szCs w:val="22"/>
              </w:rPr>
            </w:pPr>
          </w:p>
          <w:p w:rsidR="00883B30" w:rsidRPr="004D6960" w:rsidRDefault="00883B30" w:rsidP="00883B30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bCs/>
                <w:color w:val="232D46" w:themeColor="accent6" w:themeShade="80"/>
                <w:sz w:val="22"/>
                <w:szCs w:val="22"/>
              </w:rPr>
              <w:t>Składam ofertę i zobowiązuję się wykonać przedmiot zamówienia</w:t>
            </w:r>
            <w:r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 xml:space="preserve"> </w:t>
            </w:r>
            <w:r w:rsidRPr="004D6960">
              <w:rPr>
                <w:rFonts w:eastAsia="Trebuchet MS" w:cs="Arial"/>
                <w:bCs/>
                <w:color w:val="232D46" w:themeColor="accent6" w:themeShade="80"/>
                <w:sz w:val="22"/>
                <w:szCs w:val="22"/>
              </w:rPr>
              <w:t xml:space="preserve">dla </w:t>
            </w:r>
            <w:r w:rsidRPr="004D6960">
              <w:rPr>
                <w:rFonts w:cs="Arial"/>
                <w:bCs/>
                <w:color w:val="232D46" w:themeColor="accent6" w:themeShade="80"/>
                <w:sz w:val="22"/>
                <w:szCs w:val="22"/>
              </w:rPr>
              <w:t>Regionalnej Dyrekcji Ochrony Środowiska w Gdańsku:</w:t>
            </w:r>
          </w:p>
          <w:p w:rsidR="00883B30" w:rsidRPr="004D6960" w:rsidRDefault="00D63E30" w:rsidP="004D6960">
            <w:pPr>
              <w:pStyle w:val="Akapitzlist"/>
              <w:numPr>
                <w:ilvl w:val="0"/>
                <w:numId w:val="10"/>
              </w:numPr>
              <w:snapToGrid w:val="0"/>
              <w:spacing w:line="276" w:lineRule="auto"/>
              <w:ind w:left="284" w:hanging="284"/>
              <w:jc w:val="left"/>
              <w:rPr>
                <w:rFonts w:cs="Arial"/>
                <w:b/>
                <w:iCs/>
                <w:color w:val="C32D2E" w:themeColor="accent3"/>
                <w:sz w:val="22"/>
                <w:szCs w:val="22"/>
              </w:rPr>
            </w:pPr>
            <w:r w:rsidRPr="004D6960">
              <w:rPr>
                <w:rFonts w:cs="Arial"/>
                <w:b/>
                <w:iCs/>
                <w:color w:val="C32D2E" w:themeColor="accent3"/>
                <w:sz w:val="22"/>
                <w:szCs w:val="22"/>
              </w:rPr>
              <w:t xml:space="preserve">Cena </w:t>
            </w:r>
            <w:r w:rsidR="00767A18" w:rsidRPr="004D6960">
              <w:rPr>
                <w:rFonts w:cs="Arial"/>
                <w:b/>
                <w:iCs/>
                <w:color w:val="C32D2E" w:themeColor="accent3"/>
                <w:sz w:val="22"/>
                <w:szCs w:val="22"/>
              </w:rPr>
              <w:t>Łącznie</w:t>
            </w:r>
          </w:p>
          <w:p w:rsidR="00917435" w:rsidRPr="004D6960" w:rsidRDefault="00C54266" w:rsidP="004D6960">
            <w:pPr>
              <w:snapToGrid w:val="0"/>
              <w:spacing w:line="276" w:lineRule="auto"/>
              <w:ind w:firstLine="284"/>
              <w:jc w:val="left"/>
              <w:rPr>
                <w:rFonts w:cs="Arial"/>
                <w:bCs/>
                <w:iCs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b/>
                <w:iCs/>
                <w:color w:val="232D46" w:themeColor="accent6" w:themeShade="80"/>
                <w:sz w:val="22"/>
                <w:szCs w:val="22"/>
              </w:rPr>
              <w:t xml:space="preserve"> </w:t>
            </w:r>
            <w:r w:rsidR="00917435" w:rsidRPr="004D6960">
              <w:rPr>
                <w:rFonts w:cs="Arial"/>
                <w:b/>
                <w:iCs/>
                <w:color w:val="232D46" w:themeColor="accent6" w:themeShade="80"/>
                <w:sz w:val="22"/>
                <w:szCs w:val="22"/>
              </w:rPr>
              <w:t xml:space="preserve"> kwot</w:t>
            </w:r>
            <w:r w:rsidRPr="004D6960">
              <w:rPr>
                <w:rFonts w:cs="Arial"/>
                <w:b/>
                <w:iCs/>
                <w:color w:val="232D46" w:themeColor="accent6" w:themeShade="80"/>
                <w:sz w:val="22"/>
                <w:szCs w:val="22"/>
              </w:rPr>
              <w:t>a</w:t>
            </w:r>
            <w:r w:rsidR="00917435" w:rsidRPr="004D6960">
              <w:rPr>
                <w:rFonts w:cs="Arial"/>
                <w:b/>
                <w:iCs/>
                <w:color w:val="232D46" w:themeColor="accent6" w:themeShade="80"/>
                <w:sz w:val="22"/>
                <w:szCs w:val="22"/>
              </w:rPr>
              <w:t xml:space="preserve"> netto</w:t>
            </w:r>
            <w:r w:rsidR="00917435" w:rsidRPr="004D6960">
              <w:rPr>
                <w:rFonts w:cs="Arial"/>
                <w:b/>
                <w:bCs/>
                <w:i/>
                <w:iCs/>
                <w:color w:val="232D46" w:themeColor="accent6" w:themeShade="80"/>
                <w:sz w:val="22"/>
                <w:szCs w:val="22"/>
              </w:rPr>
              <w:t xml:space="preserve">  </w:t>
            </w:r>
            <w:r w:rsidRPr="004D6960">
              <w:rPr>
                <w:rFonts w:cs="Arial"/>
                <w:b/>
                <w:bCs/>
                <w:i/>
                <w:iCs/>
                <w:color w:val="232D46" w:themeColor="accent6" w:themeShade="80"/>
                <w:sz w:val="22"/>
                <w:szCs w:val="22"/>
              </w:rPr>
              <w:t xml:space="preserve"> </w:t>
            </w:r>
            <w:r w:rsidR="00917435" w:rsidRPr="004D6960">
              <w:rPr>
                <w:rFonts w:cs="Arial"/>
                <w:b/>
                <w:bCs/>
                <w:i/>
                <w:iCs/>
                <w:color w:val="232D46" w:themeColor="accent6" w:themeShade="80"/>
                <w:sz w:val="22"/>
                <w:szCs w:val="22"/>
              </w:rPr>
              <w:t>_____________________________________</w:t>
            </w:r>
            <w:r w:rsidR="00917435" w:rsidRPr="004D6960">
              <w:rPr>
                <w:rFonts w:cs="Arial"/>
                <w:bCs/>
                <w:iCs/>
                <w:color w:val="232D46" w:themeColor="accent6" w:themeShade="80"/>
                <w:sz w:val="22"/>
                <w:szCs w:val="22"/>
              </w:rPr>
              <w:t>złotych</w:t>
            </w:r>
          </w:p>
        </w:tc>
      </w:tr>
      <w:tr w:rsidR="004D6960" w:rsidRPr="004D6960" w:rsidTr="00103F5F">
        <w:tc>
          <w:tcPr>
            <w:tcW w:w="9288" w:type="dxa"/>
          </w:tcPr>
          <w:p w:rsidR="00917435" w:rsidRPr="004D6960" w:rsidRDefault="004D6960" w:rsidP="00883B30">
            <w:pPr>
              <w:snapToGrid w:val="0"/>
              <w:spacing w:line="276" w:lineRule="auto"/>
              <w:rPr>
                <w:rFonts w:cs="Arial"/>
                <w:i/>
                <w:iCs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/>
                <w:iCs/>
                <w:color w:val="232D46" w:themeColor="accent6" w:themeShade="80"/>
                <w:sz w:val="22"/>
                <w:szCs w:val="22"/>
              </w:rPr>
              <w:t xml:space="preserve"> </w:t>
            </w:r>
            <w:r w:rsidR="00917435" w:rsidRPr="004D6960">
              <w:rPr>
                <w:rFonts w:cs="Arial"/>
                <w:i/>
                <w:iCs/>
                <w:color w:val="232D46" w:themeColor="accent6" w:themeShade="80"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4D6960" w:rsidRPr="004D6960" w:rsidTr="00103F5F">
        <w:tc>
          <w:tcPr>
            <w:tcW w:w="9288" w:type="dxa"/>
          </w:tcPr>
          <w:p w:rsidR="00917435" w:rsidRPr="004D6960" w:rsidRDefault="00917435" w:rsidP="004D6960">
            <w:pPr>
              <w:snapToGrid w:val="0"/>
              <w:spacing w:line="276" w:lineRule="auto"/>
              <w:ind w:firstLine="426"/>
              <w:jc w:val="both"/>
              <w:rPr>
                <w:rFonts w:cs="Arial"/>
                <w:iCs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b/>
                <w:iCs/>
                <w:color w:val="232D46" w:themeColor="accent6" w:themeShade="80"/>
                <w:sz w:val="22"/>
                <w:szCs w:val="22"/>
              </w:rPr>
              <w:t>podatek od towarów i usług w wysokości</w:t>
            </w:r>
            <w:r w:rsidRPr="004D6960">
              <w:rPr>
                <w:rFonts w:cs="Arial"/>
                <w:iCs/>
                <w:color w:val="232D46" w:themeColor="accent6" w:themeShade="80"/>
                <w:sz w:val="22"/>
                <w:szCs w:val="22"/>
              </w:rPr>
              <w:t>_____</w:t>
            </w:r>
            <w:r w:rsidRPr="004D6960">
              <w:rPr>
                <w:rFonts w:cs="Arial"/>
                <w:b/>
                <w:iCs/>
                <w:color w:val="232D46" w:themeColor="accent6" w:themeShade="80"/>
                <w:sz w:val="22"/>
                <w:szCs w:val="22"/>
              </w:rPr>
              <w:t>%</w:t>
            </w:r>
            <w:r w:rsidRPr="004D6960">
              <w:rPr>
                <w:rFonts w:cs="Arial"/>
                <w:iCs/>
                <w:color w:val="232D46" w:themeColor="accent6" w:themeShade="80"/>
                <w:sz w:val="22"/>
                <w:szCs w:val="22"/>
              </w:rPr>
              <w:t xml:space="preserve"> to jest </w:t>
            </w:r>
            <w:r w:rsidR="00C54266" w:rsidRPr="004D6960">
              <w:rPr>
                <w:rFonts w:cs="Arial"/>
                <w:i/>
                <w:iCs/>
                <w:color w:val="232D46" w:themeColor="accent6" w:themeShade="80"/>
                <w:sz w:val="22"/>
                <w:szCs w:val="22"/>
              </w:rPr>
              <w:t>_________</w:t>
            </w:r>
            <w:r w:rsidRPr="004D6960">
              <w:rPr>
                <w:rFonts w:cs="Arial"/>
                <w:iCs/>
                <w:color w:val="232D46" w:themeColor="accent6" w:themeShade="80"/>
                <w:sz w:val="22"/>
                <w:szCs w:val="22"/>
              </w:rPr>
              <w:t xml:space="preserve"> złotych</w:t>
            </w:r>
          </w:p>
        </w:tc>
      </w:tr>
      <w:tr w:rsidR="004D6960" w:rsidRPr="004D6960" w:rsidTr="00103F5F">
        <w:tc>
          <w:tcPr>
            <w:tcW w:w="9288" w:type="dxa"/>
          </w:tcPr>
          <w:p w:rsidR="00917435" w:rsidRPr="004D6960" w:rsidRDefault="00C54266" w:rsidP="004D6960">
            <w:pPr>
              <w:snapToGrid w:val="0"/>
              <w:spacing w:line="276" w:lineRule="auto"/>
              <w:ind w:firstLine="426"/>
              <w:jc w:val="left"/>
              <w:rPr>
                <w:rFonts w:cs="Arial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b/>
                <w:color w:val="232D46" w:themeColor="accent6" w:themeShade="80"/>
                <w:sz w:val="22"/>
                <w:szCs w:val="22"/>
              </w:rPr>
              <w:t>kwota</w:t>
            </w:r>
            <w:r w:rsidR="00917435" w:rsidRPr="004D6960">
              <w:rPr>
                <w:rFonts w:cs="Arial"/>
                <w:b/>
                <w:color w:val="232D46" w:themeColor="accent6" w:themeShade="80"/>
                <w:sz w:val="22"/>
                <w:szCs w:val="22"/>
              </w:rPr>
              <w:t xml:space="preserve"> brutto </w:t>
            </w:r>
            <w:r w:rsidR="00917435"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>________________________</w:t>
            </w:r>
            <w:r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 xml:space="preserve"> </w:t>
            </w:r>
            <w:r w:rsidR="00917435"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>złotych</w:t>
            </w:r>
          </w:p>
        </w:tc>
      </w:tr>
      <w:tr w:rsidR="004D6960" w:rsidRPr="004D6960" w:rsidTr="00103F5F">
        <w:tc>
          <w:tcPr>
            <w:tcW w:w="9288" w:type="dxa"/>
          </w:tcPr>
          <w:p w:rsidR="004E63FB" w:rsidRDefault="004D6960" w:rsidP="00883B30">
            <w:pPr>
              <w:snapToGrid w:val="0"/>
              <w:spacing w:line="276" w:lineRule="auto"/>
              <w:jc w:val="left"/>
              <w:rPr>
                <w:rFonts w:cs="Arial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/>
                <w:color w:val="232D46" w:themeColor="accent6" w:themeShade="80"/>
                <w:sz w:val="22"/>
                <w:szCs w:val="22"/>
              </w:rPr>
              <w:t xml:space="preserve">      </w:t>
            </w:r>
            <w:r w:rsidR="00917435" w:rsidRPr="004D6960">
              <w:rPr>
                <w:rFonts w:cs="Arial"/>
                <w:i/>
                <w:color w:val="232D46" w:themeColor="accent6" w:themeShade="80"/>
                <w:sz w:val="22"/>
                <w:szCs w:val="22"/>
              </w:rPr>
              <w:t>(słownie zł</w:t>
            </w:r>
            <w:r w:rsidR="00277C3A" w:rsidRPr="004D6960">
              <w:rPr>
                <w:rFonts w:cs="Arial"/>
                <w:i/>
                <w:color w:val="232D46" w:themeColor="accent6" w:themeShade="80"/>
                <w:sz w:val="22"/>
                <w:szCs w:val="22"/>
              </w:rPr>
              <w:t xml:space="preserve">otych: </w:t>
            </w:r>
            <w:r w:rsidR="00917435"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>___________________________</w:t>
            </w:r>
            <w:r w:rsidR="00277C3A"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 xml:space="preserve">__________________________ </w:t>
            </w:r>
          </w:p>
          <w:p w:rsidR="00E05D3F" w:rsidRDefault="00E05D3F" w:rsidP="00883B30">
            <w:pPr>
              <w:snapToGrid w:val="0"/>
              <w:spacing w:line="276" w:lineRule="auto"/>
              <w:jc w:val="left"/>
              <w:rPr>
                <w:rFonts w:cs="Arial"/>
                <w:color w:val="232D46" w:themeColor="accent6" w:themeShade="80"/>
                <w:sz w:val="22"/>
                <w:szCs w:val="22"/>
              </w:rPr>
            </w:pPr>
          </w:p>
          <w:p w:rsidR="00E05D3F" w:rsidRDefault="00E05D3F" w:rsidP="00883B30">
            <w:pPr>
              <w:snapToGrid w:val="0"/>
              <w:spacing w:line="276" w:lineRule="auto"/>
              <w:jc w:val="left"/>
              <w:rPr>
                <w:rFonts w:cs="Arial"/>
                <w:color w:val="232D46" w:themeColor="accent6" w:themeShade="80"/>
                <w:sz w:val="22"/>
                <w:szCs w:val="22"/>
              </w:rPr>
            </w:pPr>
          </w:p>
          <w:tbl>
            <w:tblPr>
              <w:tblW w:w="9121" w:type="dxa"/>
              <w:tblBorders>
                <w:top w:val="single" w:sz="4" w:space="0" w:color="2A6C7D" w:themeColor="accent1" w:themeShade="BF"/>
                <w:left w:val="single" w:sz="4" w:space="0" w:color="2A6C7D" w:themeColor="accent1" w:themeShade="BF"/>
                <w:bottom w:val="single" w:sz="4" w:space="0" w:color="2A6C7D" w:themeColor="accent1" w:themeShade="BF"/>
                <w:right w:val="single" w:sz="4" w:space="0" w:color="2A6C7D" w:themeColor="accent1" w:themeShade="BF"/>
                <w:insideH w:val="single" w:sz="4" w:space="0" w:color="2A6C7D" w:themeColor="accent1" w:themeShade="BF"/>
                <w:insideV w:val="single" w:sz="4" w:space="0" w:color="2A6C7D" w:themeColor="accent1" w:themeShade="BF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4"/>
              <w:gridCol w:w="4251"/>
              <w:gridCol w:w="992"/>
              <w:gridCol w:w="1138"/>
              <w:gridCol w:w="1133"/>
              <w:gridCol w:w="1133"/>
            </w:tblGrid>
            <w:tr w:rsidR="00A33D09" w:rsidRPr="00A33D09" w:rsidTr="003F5563">
              <w:trPr>
                <w:trHeight w:val="402"/>
              </w:trPr>
              <w:tc>
                <w:tcPr>
                  <w:tcW w:w="474" w:type="dxa"/>
                  <w:vMerge w:val="restart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lastRenderedPageBreak/>
                    <w:t>Lp.</w:t>
                  </w:r>
                </w:p>
              </w:tc>
              <w:tc>
                <w:tcPr>
                  <w:tcW w:w="4251" w:type="dxa"/>
                  <w:vMerge w:val="restart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Nazwa i parametry artykułu</w:t>
                  </w:r>
                </w:p>
              </w:tc>
              <w:tc>
                <w:tcPr>
                  <w:tcW w:w="992" w:type="dxa"/>
                  <w:vMerge w:val="restart"/>
                </w:tcPr>
                <w:p w:rsidR="00E05D3F" w:rsidRPr="00A33D09" w:rsidRDefault="00E05D3F" w:rsidP="00E05D3F">
                  <w:pPr>
                    <w:spacing w:before="0" w:after="0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Ilość</w:t>
                  </w:r>
                </w:p>
              </w:tc>
              <w:tc>
                <w:tcPr>
                  <w:tcW w:w="2271" w:type="dxa"/>
                  <w:gridSpan w:val="2"/>
                </w:tcPr>
                <w:p w:rsidR="00E05D3F" w:rsidRPr="00A33D09" w:rsidRDefault="00E05D3F" w:rsidP="00E05D3F">
                  <w:pPr>
                    <w:spacing w:before="0" w:after="0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Cena jednostkowa</w:t>
                  </w:r>
                </w:p>
              </w:tc>
              <w:tc>
                <w:tcPr>
                  <w:tcW w:w="1133" w:type="dxa"/>
                  <w:vMerge w:val="restart"/>
                </w:tcPr>
                <w:p w:rsidR="00E05D3F" w:rsidRPr="00A33D09" w:rsidRDefault="00E05D3F" w:rsidP="00E05D3F">
                  <w:pPr>
                    <w:spacing w:before="0" w:after="0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Wartość brutto</w:t>
                  </w:r>
                </w:p>
              </w:tc>
            </w:tr>
            <w:tr w:rsidR="00A33D09" w:rsidRPr="00A33D09" w:rsidTr="003F5563">
              <w:trPr>
                <w:trHeight w:val="413"/>
              </w:trPr>
              <w:tc>
                <w:tcPr>
                  <w:tcW w:w="474" w:type="dxa"/>
                  <w:vMerge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251" w:type="dxa"/>
                  <w:vMerge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0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netto</w:t>
                  </w: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0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brutto</w:t>
                  </w:r>
                </w:p>
              </w:tc>
              <w:tc>
                <w:tcPr>
                  <w:tcW w:w="1133" w:type="dxa"/>
                  <w:vMerge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zszywacz biurowy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konstrukcja wykonana ze stali, możliwość zszycia 30-40 kartek naraz, pasujące zszywki 24x6 mm, poręczny mechanizm uzupełniania zszywek</w:t>
                  </w:r>
                </w:p>
              </w:tc>
              <w:tc>
                <w:tcPr>
                  <w:tcW w:w="992" w:type="dxa"/>
                </w:tcPr>
                <w:p w:rsidR="00E05D3F" w:rsidRPr="00A33D09" w:rsidRDefault="00787DCC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2.</w:t>
                  </w:r>
                </w:p>
              </w:tc>
              <w:tc>
                <w:tcPr>
                  <w:tcW w:w="4251" w:type="dxa"/>
                </w:tcPr>
                <w:p w:rsidR="00787DCC" w:rsidRPr="00A33D09" w:rsidRDefault="00787DCC" w:rsidP="00787DCC">
                  <w:pPr>
                    <w:spacing w:before="0" w:after="0"/>
                    <w:jc w:val="left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koszulki A4  </w:t>
                  </w:r>
                </w:p>
                <w:p w:rsidR="00E05D3F" w:rsidRPr="00A33D09" w:rsidRDefault="00787DCC" w:rsidP="00787DCC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transparentne, do zastosowania dla dokumentów w formacie A4, rozmiar 230x300 mm, grubość 40-50μm, wzmocniony boczny pasek z perforacją, do wszystkich rodzajów segregatorów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</w:t>
                  </w:r>
                  <w:r w:rsidR="00787DCC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00</w:t>
                  </w: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787DCC">
              <w:trPr>
                <w:trHeight w:val="696"/>
              </w:trPr>
              <w:tc>
                <w:tcPr>
                  <w:tcW w:w="474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3.</w:t>
                  </w:r>
                </w:p>
              </w:tc>
              <w:tc>
                <w:tcPr>
                  <w:tcW w:w="4251" w:type="dxa"/>
                </w:tcPr>
                <w:p w:rsidR="00853580" w:rsidRPr="00A33D09" w:rsidRDefault="00853580" w:rsidP="00853580">
                  <w:pPr>
                    <w:pStyle w:val="Akapitzlist"/>
                    <w:spacing w:before="0" w:line="276" w:lineRule="auto"/>
                    <w:ind w:left="0" w:firstLine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D</w:t>
                  </w:r>
                  <w:r w:rsidR="00787DCC"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ługopisy</w:t>
                  </w: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 automatyczne</w:t>
                  </w:r>
                </w:p>
                <w:p w:rsidR="00E05D3F" w:rsidRPr="00A33D09" w:rsidRDefault="00787DCC" w:rsidP="00853580">
                  <w:pPr>
                    <w:pStyle w:val="Akapitzlist"/>
                    <w:spacing w:before="0" w:line="276" w:lineRule="auto"/>
                    <w:ind w:left="0" w:firstLine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>tusz olejowy, linia pisania 0,3 mm, kolory: niebieskie 5 szt., czarne 5 szt.;</w:t>
                  </w: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92" w:type="dxa"/>
                </w:tcPr>
                <w:p w:rsidR="00E05D3F" w:rsidRPr="00A33D09" w:rsidRDefault="00787DCC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10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4.</w:t>
                  </w:r>
                </w:p>
              </w:tc>
              <w:tc>
                <w:tcPr>
                  <w:tcW w:w="4251" w:type="dxa"/>
                </w:tcPr>
                <w:p w:rsidR="00787DCC" w:rsidRPr="00A33D09" w:rsidRDefault="00787DCC" w:rsidP="00787DCC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ołówki  </w:t>
                  </w:r>
                </w:p>
                <w:p w:rsidR="00E05D3F" w:rsidRPr="00A33D09" w:rsidRDefault="00787DCC" w:rsidP="00787DCC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>do pisania na papierze, twardość średnia (HB lub F);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</w:t>
                  </w:r>
                  <w:r w:rsidR="00787DCC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0</w:t>
                  </w: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5.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gumki do mazania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ścieranie grafitu z papieru, kartonowa osłona, wielkość średnia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6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proofErr w:type="spellStart"/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zakreślacze</w:t>
                  </w:r>
                  <w:proofErr w:type="spellEnd"/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zestawy po 3 różne kolory, do zaznaczania tekstu na papierze, ścięta końcówka chroniona klipsem, nierozmazujący się tusz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6 szt.</w:t>
                  </w:r>
                  <w:r w:rsidR="000A7117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= 2 zestawy po 3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7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853580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C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ienkopisy</w:t>
                  </w: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kulkowe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  <w:p w:rsidR="00E05D3F" w:rsidRPr="00A33D09" w:rsidRDefault="00853580" w:rsidP="00853580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Niebieskie grubość linii</w:t>
                  </w:r>
                  <w:r w:rsidR="00E05D3F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0,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5</w:t>
                  </w:r>
                  <w:r w:rsidR="00E05D3F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mm</w:t>
                  </w:r>
                </w:p>
              </w:tc>
              <w:tc>
                <w:tcPr>
                  <w:tcW w:w="992" w:type="dxa"/>
                </w:tcPr>
                <w:p w:rsidR="00E05D3F" w:rsidRPr="00A33D09" w:rsidRDefault="00853580" w:rsidP="00853580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7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  <w:r w:rsidR="000A7117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A33D09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8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both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karteczki samoprzylepne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both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w bloczku</w:t>
                  </w:r>
                </w:p>
                <w:p w:rsidR="00993026" w:rsidRPr="00A33D09" w:rsidRDefault="00E05D3F" w:rsidP="00993026">
                  <w:pPr>
                    <w:spacing w:before="0" w:after="0"/>
                    <w:jc w:val="both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wymiary 51x38 mm</w:t>
                  </w:r>
                  <w:r w:rsidR="00853580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,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3x100 karteczek</w:t>
                  </w: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="00993026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993026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5 </w:t>
                  </w:r>
                  <w:r w:rsidR="00993026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op.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526"/>
              </w:trPr>
              <w:tc>
                <w:tcPr>
                  <w:tcW w:w="474" w:type="dxa"/>
                </w:tcPr>
                <w:p w:rsidR="00E05D3F" w:rsidRPr="00A33D09" w:rsidRDefault="00A33D09" w:rsidP="00A33D09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9.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both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karteczki samoprzylepne w bloczku</w:t>
                  </w:r>
                </w:p>
                <w:p w:rsidR="00E05D3F" w:rsidRPr="00A33D09" w:rsidRDefault="00E05D3F" w:rsidP="00E05D3F">
                  <w:pPr>
                    <w:spacing w:before="0" w:after="0"/>
                    <w:jc w:val="both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wymiary 76x76 mm </w:t>
                  </w:r>
                  <w:r w:rsidR="00993026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a’ </w:t>
                  </w: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400 karteczek 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993026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5 </w:t>
                  </w:r>
                  <w:r w:rsidR="00993026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op.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11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both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karteczki samoprzylepne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both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w bloczku</w:t>
                  </w:r>
                </w:p>
                <w:p w:rsidR="00E05D3F" w:rsidRPr="00A33D09" w:rsidRDefault="00E05D3F" w:rsidP="00E05D3F">
                  <w:pPr>
                    <w:spacing w:before="0" w:after="0"/>
                    <w:jc w:val="both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wymiary 101x76 mm </w:t>
                  </w:r>
                  <w:r w:rsidR="00993026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a’ 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100 karteczek</w:t>
                  </w: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993026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5 </w:t>
                  </w:r>
                  <w:r w:rsidR="00993026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op.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490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12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znaczniki </w:t>
                  </w:r>
                  <w:r w:rsidR="000A7117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samoprzylepne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4 kolory po 100 karteczek</w:t>
                  </w:r>
                </w:p>
              </w:tc>
              <w:tc>
                <w:tcPr>
                  <w:tcW w:w="992" w:type="dxa"/>
                </w:tcPr>
                <w:p w:rsidR="00E05D3F" w:rsidRPr="00A33D09" w:rsidRDefault="00993026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10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proofErr w:type="spellStart"/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komple-tów</w:t>
                  </w:r>
                  <w:proofErr w:type="spellEnd"/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13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korektory biurowe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w kształcie pióra 24x6 z metalową końcówką, pojemność 7-8 ml, szybkoschnący płyn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14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notesy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format</w:t>
                  </w:r>
                  <w:r w:rsidR="00993026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A5 z kartkami do wyrywania a’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100 kartek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4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15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taśma klejąca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przezroczysta rozmiar 18 mm x 10m</w:t>
                  </w:r>
                </w:p>
              </w:tc>
              <w:tc>
                <w:tcPr>
                  <w:tcW w:w="992" w:type="dxa"/>
                </w:tcPr>
                <w:p w:rsidR="00E05D3F" w:rsidRPr="00A33D09" w:rsidRDefault="00993026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4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16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klipsy do papieru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15 mm (12 szt. w jednej paczce)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 paczki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17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klipsy do papieru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25 mm (12 szt. w jednej paczce)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 paczki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18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klipsy do papieru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51 mm (12 szt. w jednej paczce)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 paczki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19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spinacze biurowe 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32 mmm, </w:t>
                  </w:r>
                  <w:r w:rsidR="00993026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a’ 100 szt.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 paczki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20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spinacze biurowe 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50 mm</w:t>
                  </w:r>
                  <w:r w:rsidR="00993026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a’ 100 szt.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 paczka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21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zszywki biurowe </w:t>
                  </w:r>
                </w:p>
                <w:p w:rsidR="00E05D3F" w:rsidRPr="00A33D09" w:rsidRDefault="009D3334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20</w:t>
                  </w:r>
                  <w:r w:rsidR="00E05D3F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x1000 szt.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24x6 mm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993026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2 </w:t>
                  </w:r>
                  <w:r w:rsidR="00993026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op.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22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skoroszyty biurowe 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przeźroczysty przód, kolorowy tył, multiperforowany grzbiet, wewnątrz mechanizm z 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lastRenderedPageBreak/>
                    <w:t>metalowymi wąsami i listewka dociskową, na grzbiecie wymienny</w:t>
                  </w: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papierowy pasek do opisu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lastRenderedPageBreak/>
                    <w:t>10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lastRenderedPageBreak/>
                    <w:t>23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markery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permanentny, okrągła końcówka, wodoodporny, niezmywalny, kolory: czarny, niebieski, zielony, czerwony</w:t>
                  </w:r>
                  <w:r w:rsidR="003F2A48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(po 1 szt. z koloru)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4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24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proofErr w:type="spellStart"/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foliopis</w:t>
                  </w:r>
                  <w:proofErr w:type="spellEnd"/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permanentny, wodoodporny, kolory: czarny</w:t>
                  </w:r>
                  <w:r w:rsidR="003F2A48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– 1 szt.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, niebieski</w:t>
                  </w:r>
                  <w:r w:rsidR="003F2A48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– 1 szt.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, linia pisania 1 mm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9D3334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 szt.</w:t>
                  </w:r>
                  <w:r w:rsidR="003F2A48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="009D3334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25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podkładka (deska)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A4 z metalowym klipsem -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zamykana, wykonana z utwardzonego kartonu powleczonego folią, sprężysty mechanizm zaciskowy służący do przytrzymywania papieru</w:t>
                  </w:r>
                </w:p>
              </w:tc>
              <w:tc>
                <w:tcPr>
                  <w:tcW w:w="992" w:type="dxa"/>
                </w:tcPr>
                <w:p w:rsidR="00E05D3F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26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podkładka (deska)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A4 z metalowym klipsem -niezamykana; wykonana z utwardzonego kartonu powleczonego folią, sprężysty mechanizm zaciskowy służący do przytrzymywania papieru</w:t>
                  </w:r>
                </w:p>
              </w:tc>
              <w:tc>
                <w:tcPr>
                  <w:tcW w:w="992" w:type="dxa"/>
                </w:tcPr>
                <w:p w:rsidR="00E05D3F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829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27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both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papier ksero 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both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gramatura 80 g/m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vertAlign w:val="superscript"/>
                      <w:lang w:eastAsia="en-US"/>
                    </w:rPr>
                    <w:t>2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, kolor biały,</w:t>
                  </w:r>
                </w:p>
                <w:p w:rsidR="00E05D3F" w:rsidRPr="00A33D09" w:rsidRDefault="00E05D3F" w:rsidP="00E05D3F">
                  <w:pPr>
                    <w:numPr>
                      <w:ilvl w:val="0"/>
                      <w:numId w:val="12"/>
                    </w:numPr>
                    <w:spacing w:before="0" w:after="0" w:line="276" w:lineRule="auto"/>
                    <w:ind w:left="245" w:hanging="245"/>
                    <w:contextualSpacing/>
                    <w:jc w:val="both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format A4 </w:t>
                  </w:r>
                </w:p>
                <w:p w:rsidR="00E05D3F" w:rsidRPr="00A33D09" w:rsidRDefault="009D3334" w:rsidP="00E05D3F">
                  <w:pPr>
                    <w:numPr>
                      <w:ilvl w:val="0"/>
                      <w:numId w:val="12"/>
                    </w:numPr>
                    <w:spacing w:before="0" w:after="0" w:line="276" w:lineRule="auto"/>
                    <w:ind w:left="245" w:hanging="245"/>
                    <w:contextualSpacing/>
                    <w:jc w:val="both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15</w:t>
                  </w:r>
                  <w:r w:rsidR="00E05D3F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sztuk ryz - po 500 szt. w ryzie</w:t>
                  </w:r>
                </w:p>
              </w:tc>
              <w:tc>
                <w:tcPr>
                  <w:tcW w:w="992" w:type="dxa"/>
                </w:tcPr>
                <w:p w:rsidR="00E05D3F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15 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DD55A4">
              <w:trPr>
                <w:trHeight w:val="418"/>
              </w:trPr>
              <w:tc>
                <w:tcPr>
                  <w:tcW w:w="474" w:type="dxa"/>
                </w:tcPr>
                <w:p w:rsidR="009D3334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28.</w:t>
                  </w:r>
                </w:p>
              </w:tc>
              <w:tc>
                <w:tcPr>
                  <w:tcW w:w="4251" w:type="dxa"/>
                </w:tcPr>
                <w:p w:rsidR="009D3334" w:rsidRPr="00A33D09" w:rsidRDefault="009D3334" w:rsidP="00DD55A4">
                  <w:pPr>
                    <w:spacing w:before="0" w:after="0"/>
                    <w:jc w:val="both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taśma dwustronna</w:t>
                  </w: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szeroka</w:t>
                  </w:r>
                  <w:r w:rsid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38 mm</w:t>
                  </w:r>
                </w:p>
              </w:tc>
              <w:tc>
                <w:tcPr>
                  <w:tcW w:w="992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 szt.</w:t>
                  </w:r>
                </w:p>
              </w:tc>
              <w:tc>
                <w:tcPr>
                  <w:tcW w:w="1138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DD55A4">
              <w:trPr>
                <w:trHeight w:val="430"/>
              </w:trPr>
              <w:tc>
                <w:tcPr>
                  <w:tcW w:w="474" w:type="dxa"/>
                </w:tcPr>
                <w:p w:rsidR="009D3334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29.</w:t>
                  </w:r>
                </w:p>
              </w:tc>
              <w:tc>
                <w:tcPr>
                  <w:tcW w:w="4251" w:type="dxa"/>
                </w:tcPr>
                <w:p w:rsidR="009D3334" w:rsidRPr="00A33D09" w:rsidRDefault="00DD55A4" w:rsidP="00DD55A4">
                  <w:pPr>
                    <w:spacing w:before="0" w:after="0"/>
                    <w:jc w:val="both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taśma dwustronna</w:t>
                  </w: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wąska</w:t>
                  </w:r>
                  <w:r w:rsid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12 mm</w:t>
                  </w:r>
                </w:p>
              </w:tc>
              <w:tc>
                <w:tcPr>
                  <w:tcW w:w="992" w:type="dxa"/>
                </w:tcPr>
                <w:p w:rsidR="009D3334" w:rsidRPr="00A33D09" w:rsidRDefault="00DD55A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 szt.</w:t>
                  </w:r>
                </w:p>
              </w:tc>
              <w:tc>
                <w:tcPr>
                  <w:tcW w:w="1138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DD55A4">
              <w:trPr>
                <w:trHeight w:val="515"/>
              </w:trPr>
              <w:tc>
                <w:tcPr>
                  <w:tcW w:w="474" w:type="dxa"/>
                </w:tcPr>
                <w:p w:rsidR="009D3334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30.</w:t>
                  </w:r>
                </w:p>
              </w:tc>
              <w:tc>
                <w:tcPr>
                  <w:tcW w:w="4251" w:type="dxa"/>
                </w:tcPr>
                <w:p w:rsidR="00DD55A4" w:rsidRPr="00A33D09" w:rsidRDefault="00DD55A4" w:rsidP="00DD55A4">
                  <w:pPr>
                    <w:pStyle w:val="Akapitzlist"/>
                    <w:spacing w:before="0" w:line="276" w:lineRule="auto"/>
                    <w:ind w:left="0"/>
                    <w:jc w:val="both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rozszywasz do zszywek  </w:t>
                  </w:r>
                </w:p>
                <w:p w:rsidR="009D3334" w:rsidRPr="00A33D09" w:rsidRDefault="00DD55A4" w:rsidP="00DD55A4">
                  <w:pPr>
                    <w:pStyle w:val="Akapitzlist"/>
                    <w:spacing w:before="0" w:line="276" w:lineRule="auto"/>
                    <w:ind w:left="0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>metalowa konstrukcja, plastikowa obudowa;</w:t>
                  </w:r>
                </w:p>
              </w:tc>
              <w:tc>
                <w:tcPr>
                  <w:tcW w:w="992" w:type="dxa"/>
                </w:tcPr>
                <w:p w:rsidR="009D3334" w:rsidRPr="00A33D09" w:rsidRDefault="00DD55A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 szt.</w:t>
                  </w:r>
                </w:p>
              </w:tc>
              <w:tc>
                <w:tcPr>
                  <w:tcW w:w="1138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DD55A4">
              <w:trPr>
                <w:trHeight w:val="528"/>
              </w:trPr>
              <w:tc>
                <w:tcPr>
                  <w:tcW w:w="474" w:type="dxa"/>
                </w:tcPr>
                <w:p w:rsidR="009D3334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31.</w:t>
                  </w:r>
                </w:p>
              </w:tc>
              <w:tc>
                <w:tcPr>
                  <w:tcW w:w="4251" w:type="dxa"/>
                </w:tcPr>
                <w:p w:rsidR="00DD55A4" w:rsidRPr="00A33D09" w:rsidRDefault="00DD55A4" w:rsidP="00DD55A4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etykiety cenowe </w:t>
                  </w:r>
                </w:p>
                <w:p w:rsidR="009D3334" w:rsidRPr="00A33D09" w:rsidRDefault="00DD55A4" w:rsidP="00DD55A4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>kształt prostokątny, wymiary 12mm x 20mm;</w:t>
                  </w:r>
                </w:p>
              </w:tc>
              <w:tc>
                <w:tcPr>
                  <w:tcW w:w="992" w:type="dxa"/>
                </w:tcPr>
                <w:p w:rsidR="009D3334" w:rsidRPr="00A33D09" w:rsidRDefault="00DD55A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5 rolek</w:t>
                  </w:r>
                </w:p>
              </w:tc>
              <w:tc>
                <w:tcPr>
                  <w:tcW w:w="1138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DD55A4">
              <w:trPr>
                <w:trHeight w:val="964"/>
              </w:trPr>
              <w:tc>
                <w:tcPr>
                  <w:tcW w:w="474" w:type="dxa"/>
                </w:tcPr>
                <w:p w:rsidR="009D3334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32.</w:t>
                  </w:r>
                </w:p>
              </w:tc>
              <w:tc>
                <w:tcPr>
                  <w:tcW w:w="4251" w:type="dxa"/>
                </w:tcPr>
                <w:p w:rsidR="00DD55A4" w:rsidRPr="00A33D09" w:rsidRDefault="00DD55A4" w:rsidP="00DD55A4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pojemnik magnetyczny na spinacze</w:t>
                  </w:r>
                </w:p>
                <w:p w:rsidR="009D3334" w:rsidRPr="00A33D09" w:rsidRDefault="00DD55A4" w:rsidP="00DD55A4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>przeznaczony do przechowywania spinaczy biurowych o różnych rozmiarach, magnetyczne wieczko;</w:t>
                  </w:r>
                </w:p>
              </w:tc>
              <w:tc>
                <w:tcPr>
                  <w:tcW w:w="992" w:type="dxa"/>
                </w:tcPr>
                <w:p w:rsidR="009D3334" w:rsidRPr="00A33D09" w:rsidRDefault="00DD55A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4 szt.</w:t>
                  </w:r>
                </w:p>
              </w:tc>
              <w:tc>
                <w:tcPr>
                  <w:tcW w:w="1138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D3334" w:rsidRPr="00A33D09" w:rsidTr="003F5563">
              <w:trPr>
                <w:trHeight w:val="829"/>
              </w:trPr>
              <w:tc>
                <w:tcPr>
                  <w:tcW w:w="474" w:type="dxa"/>
                </w:tcPr>
                <w:p w:rsidR="009D3334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33.</w:t>
                  </w:r>
                </w:p>
              </w:tc>
              <w:tc>
                <w:tcPr>
                  <w:tcW w:w="4251" w:type="dxa"/>
                </w:tcPr>
                <w:p w:rsidR="00DD55A4" w:rsidRPr="00A33D09" w:rsidRDefault="00DD55A4" w:rsidP="00DD55A4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etui na płyty CD/DVD  </w:t>
                  </w:r>
                </w:p>
                <w:p w:rsidR="009D3334" w:rsidRPr="00A33D09" w:rsidRDefault="00DD55A4" w:rsidP="00DD55A4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>zapinane na zamek błyskawiczny, mieszczące min. 32 szt. płyt w jednym etui, koszulki uniemożliwiające wypadanie płyt;</w:t>
                  </w:r>
                </w:p>
              </w:tc>
              <w:tc>
                <w:tcPr>
                  <w:tcW w:w="992" w:type="dxa"/>
                </w:tcPr>
                <w:p w:rsidR="009D3334" w:rsidRPr="00A33D09" w:rsidRDefault="00DD55A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4 szt.</w:t>
                  </w:r>
                </w:p>
              </w:tc>
              <w:tc>
                <w:tcPr>
                  <w:tcW w:w="1138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A33D09">
              <w:trPr>
                <w:trHeight w:val="535"/>
              </w:trPr>
              <w:tc>
                <w:tcPr>
                  <w:tcW w:w="474" w:type="dxa"/>
                </w:tcPr>
                <w:p w:rsidR="009D3334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34.</w:t>
                  </w:r>
                </w:p>
              </w:tc>
              <w:tc>
                <w:tcPr>
                  <w:tcW w:w="4251" w:type="dxa"/>
                </w:tcPr>
                <w:p w:rsidR="009D3334" w:rsidRPr="00A33D09" w:rsidRDefault="00DD55A4" w:rsidP="00DD55A4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magnesy</w:t>
                  </w: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do magnetycznej tablicy </w:t>
                  </w:r>
                  <w:proofErr w:type="spellStart"/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>suchościeralnej</w:t>
                  </w:r>
                  <w:proofErr w:type="spellEnd"/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</w:t>
                  </w:r>
                  <w:r w:rsidR="00FB08C3"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a’ </w:t>
                  </w: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>8 szt.;</w:t>
                  </w:r>
                </w:p>
              </w:tc>
              <w:tc>
                <w:tcPr>
                  <w:tcW w:w="992" w:type="dxa"/>
                </w:tcPr>
                <w:p w:rsidR="009D3334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 op.</w:t>
                  </w:r>
                </w:p>
              </w:tc>
              <w:tc>
                <w:tcPr>
                  <w:tcW w:w="1138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829"/>
              </w:trPr>
              <w:tc>
                <w:tcPr>
                  <w:tcW w:w="474" w:type="dxa"/>
                </w:tcPr>
                <w:p w:rsidR="00FB08C3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35.</w:t>
                  </w:r>
                </w:p>
              </w:tc>
              <w:tc>
                <w:tcPr>
                  <w:tcW w:w="4251" w:type="dxa"/>
                </w:tcPr>
                <w:p w:rsidR="00FB08C3" w:rsidRPr="00A33D09" w:rsidRDefault="00FB08C3" w:rsidP="00FB08C3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pojemnik na dokumenty </w:t>
                  </w:r>
                </w:p>
                <w:p w:rsidR="00FB08C3" w:rsidRPr="00A33D09" w:rsidRDefault="00FB08C3" w:rsidP="00A33D09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>w jednakowym kolorze,  wymiary: min. 80x306x241 mm, mieszczący format A4, wykonany z trwałego materiału, ściana grzbietowa opisowa, wycięcie na palec ułatwiające wkładanie i zdejmowanie pudełka z półki;</w:t>
                  </w:r>
                </w:p>
              </w:tc>
              <w:tc>
                <w:tcPr>
                  <w:tcW w:w="992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10 szt.</w:t>
                  </w:r>
                </w:p>
              </w:tc>
              <w:tc>
                <w:tcPr>
                  <w:tcW w:w="1138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A33D09">
              <w:trPr>
                <w:trHeight w:val="318"/>
              </w:trPr>
              <w:tc>
                <w:tcPr>
                  <w:tcW w:w="474" w:type="dxa"/>
                </w:tcPr>
                <w:p w:rsidR="00FB08C3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36.</w:t>
                  </w:r>
                </w:p>
              </w:tc>
              <w:tc>
                <w:tcPr>
                  <w:tcW w:w="4251" w:type="dxa"/>
                </w:tcPr>
                <w:p w:rsidR="00FB08C3" w:rsidRPr="00A33D09" w:rsidRDefault="00FB08C3" w:rsidP="00FB08C3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koperty</w:t>
                  </w: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papierowe białe C6</w:t>
                  </w:r>
                </w:p>
              </w:tc>
              <w:tc>
                <w:tcPr>
                  <w:tcW w:w="992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500 szt.</w:t>
                  </w:r>
                </w:p>
              </w:tc>
              <w:tc>
                <w:tcPr>
                  <w:tcW w:w="1138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A33D09">
              <w:trPr>
                <w:trHeight w:val="296"/>
              </w:trPr>
              <w:tc>
                <w:tcPr>
                  <w:tcW w:w="474" w:type="dxa"/>
                </w:tcPr>
                <w:p w:rsidR="00FB08C3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</w:pPr>
                  <w:r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  <w:t>37.</w:t>
                  </w:r>
                </w:p>
              </w:tc>
              <w:tc>
                <w:tcPr>
                  <w:tcW w:w="4251" w:type="dxa"/>
                </w:tcPr>
                <w:p w:rsidR="00FB08C3" w:rsidRPr="00A33D09" w:rsidRDefault="00FB08C3" w:rsidP="00FB08C3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koperty </w:t>
                  </w: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>papierowe białe B5</w:t>
                  </w:r>
                </w:p>
              </w:tc>
              <w:tc>
                <w:tcPr>
                  <w:tcW w:w="992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400 szt.</w:t>
                  </w:r>
                </w:p>
              </w:tc>
              <w:tc>
                <w:tcPr>
                  <w:tcW w:w="1138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</w:pPr>
                </w:p>
              </w:tc>
            </w:tr>
            <w:tr w:rsidR="00A33D09" w:rsidRPr="00A33D09" w:rsidTr="00A33D09">
              <w:trPr>
                <w:trHeight w:val="436"/>
              </w:trPr>
              <w:tc>
                <w:tcPr>
                  <w:tcW w:w="474" w:type="dxa"/>
                </w:tcPr>
                <w:p w:rsidR="00FB08C3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</w:pPr>
                  <w:r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  <w:t>38.</w:t>
                  </w:r>
                </w:p>
              </w:tc>
              <w:tc>
                <w:tcPr>
                  <w:tcW w:w="4251" w:type="dxa"/>
                </w:tcPr>
                <w:p w:rsidR="00FB08C3" w:rsidRPr="00A33D09" w:rsidRDefault="00FB08C3" w:rsidP="00A33D09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koperty</w:t>
                  </w: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papierowe białe A4</w:t>
                  </w:r>
                </w:p>
              </w:tc>
              <w:tc>
                <w:tcPr>
                  <w:tcW w:w="992" w:type="dxa"/>
                </w:tcPr>
                <w:p w:rsidR="00FB08C3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200 </w:t>
                  </w:r>
                  <w:proofErr w:type="spellStart"/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szt</w:t>
                  </w:r>
                  <w:proofErr w:type="spellEnd"/>
                </w:p>
              </w:tc>
              <w:tc>
                <w:tcPr>
                  <w:tcW w:w="1138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</w:pPr>
                </w:p>
              </w:tc>
            </w:tr>
            <w:tr w:rsidR="00A33D09" w:rsidRPr="00A33D09" w:rsidTr="003D577B">
              <w:trPr>
                <w:trHeight w:val="351"/>
              </w:trPr>
              <w:tc>
                <w:tcPr>
                  <w:tcW w:w="7988" w:type="dxa"/>
                  <w:gridSpan w:val="5"/>
                </w:tcPr>
                <w:p w:rsidR="00DE2D1F" w:rsidRPr="00A33D09" w:rsidRDefault="00DE2D1F" w:rsidP="00DE2D1F">
                  <w:pPr>
                    <w:spacing w:before="0" w:after="200" w:line="276" w:lineRule="auto"/>
                    <w:jc w:val="righ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RAZEM</w:t>
                  </w:r>
                </w:p>
              </w:tc>
              <w:tc>
                <w:tcPr>
                  <w:tcW w:w="1133" w:type="dxa"/>
                </w:tcPr>
                <w:p w:rsidR="00DE2D1F" w:rsidRPr="00A33D09" w:rsidRDefault="00DE2D1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</w:pPr>
                </w:p>
              </w:tc>
            </w:tr>
          </w:tbl>
          <w:p w:rsidR="00E05D3F" w:rsidRPr="00A33D09" w:rsidRDefault="00E05D3F" w:rsidP="00E05D3F">
            <w:pPr>
              <w:spacing w:before="0" w:after="200" w:line="276" w:lineRule="auto"/>
              <w:jc w:val="left"/>
              <w:rPr>
                <w:rFonts w:ascii="Calibri" w:eastAsia="Calibri" w:hAnsi="Calibri"/>
                <w:sz w:val="22"/>
                <w:szCs w:val="22"/>
                <w:lang w:eastAsia="en-US"/>
                <w14:textFill>
                  <w14:gradFill>
                    <w14:gsLst>
                      <w14:gs w14:pos="0">
                        <w14:schemeClr w14:val="accent1"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accent1"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accent1">
                          <w14:shade w14:val="100000"/>
                          <w14:satMod w14:val="115000"/>
                        </w14:schemeClr>
                      </w14:gs>
                    </w14:gsLst>
                    <w14:path w14:path="circle">
                      <w14:fillToRect w14:l="0" w14:t="100000" w14:r="100000" w14:b="0"/>
                    </w14:path>
                  </w14:gradFill>
                </w14:textFill>
              </w:rPr>
            </w:pPr>
          </w:p>
          <w:p w:rsidR="00E05D3F" w:rsidRPr="004D6960" w:rsidRDefault="00513548" w:rsidP="00883B30">
            <w:pPr>
              <w:snapToGrid w:val="0"/>
              <w:spacing w:line="276" w:lineRule="auto"/>
              <w:jc w:val="left"/>
              <w:rPr>
                <w:rFonts w:cs="Arial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b/>
                <w:color w:val="232D46" w:themeColor="accent6" w:themeShade="80"/>
                <w:sz w:val="22"/>
                <w:szCs w:val="22"/>
              </w:rPr>
              <w:t>Oświadczamy, że:</w:t>
            </w:r>
            <w:r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 xml:space="preserve"> </w:t>
            </w:r>
          </w:p>
        </w:tc>
      </w:tr>
    </w:tbl>
    <w:p w:rsidR="00883B30" w:rsidRPr="004D6960" w:rsidRDefault="00883B30" w:rsidP="00883B30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lastRenderedPageBreak/>
        <w:t>Uzyskaliśmy informacje konieczne do przygotowania oferty i właściwego wykonania zamówienia.</w:t>
      </w:r>
    </w:p>
    <w:p w:rsidR="00883B30" w:rsidRPr="004D6960" w:rsidRDefault="000844AF" w:rsidP="00883B30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t xml:space="preserve">Wszystkie </w:t>
      </w:r>
      <w:r w:rsidR="00883B30"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t xml:space="preserve">otrzymane od Zamawiającego informacje przyjmujemy bez zastrzeżeń </w:t>
      </w:r>
      <w:r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br/>
      </w:r>
      <w:r w:rsidR="00883B30"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t>i oferujemy gotowość zrealizowania przedmiotu zamówienia, zgodnie z wymogami określonymi w Zapytaniu ofertowym.</w:t>
      </w:r>
    </w:p>
    <w:p w:rsidR="00883B30" w:rsidRDefault="00883B30" w:rsidP="00D67664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t>Podana cena w ofercie uwzględnia wszystkie koszty związane z realizacją zamówienia.</w:t>
      </w:r>
    </w:p>
    <w:p w:rsidR="000A26E6" w:rsidRDefault="000A26E6" w:rsidP="00D67664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  <w:r>
        <w:rPr>
          <w:rFonts w:ascii="Arial" w:hAnsi="Arial" w:cs="Arial"/>
          <w:bCs/>
          <w:color w:val="232D46" w:themeColor="accent6" w:themeShade="80"/>
          <w:sz w:val="22"/>
          <w:szCs w:val="22"/>
        </w:rPr>
        <w:t>Materiały biurowe dostarczymy do Zamawiającego w terminie wskazanym w „Zapytaniu ofertowym”.</w:t>
      </w:r>
    </w:p>
    <w:p w:rsidR="000A26E6" w:rsidRPr="00D67664" w:rsidRDefault="000A26E6" w:rsidP="00D67664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  <w:r>
        <w:rPr>
          <w:rFonts w:ascii="Arial" w:hAnsi="Arial" w:cs="Arial"/>
          <w:bCs/>
          <w:color w:val="232D46" w:themeColor="accent6" w:themeShade="80"/>
          <w:sz w:val="22"/>
          <w:szCs w:val="22"/>
        </w:rPr>
        <w:t>Akceptujemy termin płatności do 21 dni od dnia wystawienia Zamawiającemu</w:t>
      </w:r>
      <w:r w:rsidR="0044608C">
        <w:rPr>
          <w:rFonts w:ascii="Arial" w:hAnsi="Arial" w:cs="Arial"/>
          <w:bCs/>
          <w:color w:val="232D46" w:themeColor="accent6" w:themeShade="80"/>
          <w:sz w:val="22"/>
          <w:szCs w:val="22"/>
        </w:rPr>
        <w:t xml:space="preserve"> faktury/rachunku.</w:t>
      </w:r>
      <w:bookmarkStart w:id="2" w:name="_GoBack"/>
      <w:bookmarkEnd w:id="2"/>
    </w:p>
    <w:p w:rsidR="00883B30" w:rsidRPr="004D6960" w:rsidRDefault="00883B30" w:rsidP="00883B30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t>Ofertę niniejszą składamy na kolejno ponumerowanych stronach.</w:t>
      </w:r>
    </w:p>
    <w:p w:rsidR="000844AF" w:rsidRPr="004D6960" w:rsidRDefault="000844AF" w:rsidP="000844AF">
      <w:pPr>
        <w:numPr>
          <w:ilvl w:val="0"/>
          <w:numId w:val="5"/>
        </w:numPr>
        <w:autoSpaceDE w:val="0"/>
        <w:autoSpaceDN w:val="0"/>
        <w:adjustRightInd w:val="0"/>
        <w:spacing w:before="0" w:after="0"/>
        <w:jc w:val="both"/>
        <w:rPr>
          <w:bCs/>
          <w:color w:val="232D46" w:themeColor="accent6" w:themeShade="80"/>
        </w:rPr>
      </w:pPr>
      <w:r w:rsidRPr="004D6960">
        <w:rPr>
          <w:color w:val="232D46" w:themeColor="accent6" w:themeShade="80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4D6960">
        <w:rPr>
          <w:rStyle w:val="Odwoanieprzypisudolnego"/>
          <w:color w:val="232D46" w:themeColor="accent6" w:themeShade="80"/>
        </w:rPr>
        <w:footnoteReference w:id="1"/>
      </w:r>
      <w:r w:rsidRPr="004D6960">
        <w:rPr>
          <w:color w:val="232D46" w:themeColor="accent6" w:themeShade="80"/>
        </w:rPr>
        <w:t>, wobec wszystkich osób fizycznych, których dane osobowe zostały przedstawione w celu ubiegania się o udzielenie zamówienia publicznego w niniejszym postępowaniu</w:t>
      </w:r>
      <w:r w:rsidRPr="004D6960">
        <w:rPr>
          <w:rStyle w:val="Odwoanieprzypisudolnego"/>
          <w:color w:val="232D46" w:themeColor="accent6" w:themeShade="80"/>
        </w:rPr>
        <w:footnoteReference w:id="2"/>
      </w:r>
      <w:r w:rsidRPr="004D6960">
        <w:rPr>
          <w:color w:val="232D46" w:themeColor="accent6" w:themeShade="80"/>
        </w:rPr>
        <w:t xml:space="preserve">. </w:t>
      </w:r>
    </w:p>
    <w:p w:rsidR="000844AF" w:rsidRPr="004D6960" w:rsidRDefault="000844AF" w:rsidP="000844AF">
      <w:pPr>
        <w:pStyle w:val="Standard"/>
        <w:spacing w:line="276" w:lineRule="auto"/>
        <w:ind w:left="720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</w:p>
    <w:p w:rsidR="00763D23" w:rsidRPr="004D6960" w:rsidRDefault="00763D23" w:rsidP="00153470">
      <w:pPr>
        <w:pStyle w:val="Standard"/>
        <w:spacing w:line="276" w:lineRule="auto"/>
        <w:ind w:left="709"/>
        <w:rPr>
          <w:rFonts w:ascii="Arial" w:hAnsi="Arial" w:cs="Arial"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color w:val="232D46" w:themeColor="accent6" w:themeShade="80"/>
          <w:sz w:val="22"/>
          <w:szCs w:val="22"/>
        </w:rPr>
        <w:t xml:space="preserve"> </w:t>
      </w:r>
    </w:p>
    <w:p w:rsidR="00883B30" w:rsidRPr="004D6960" w:rsidRDefault="00917435" w:rsidP="00883B30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i/>
          <w:iCs/>
          <w:color w:val="232D46" w:themeColor="accent6" w:themeShade="80"/>
          <w:sz w:val="22"/>
          <w:szCs w:val="22"/>
        </w:rPr>
        <w:t xml:space="preserve">                                    </w:t>
      </w:r>
    </w:p>
    <w:p w:rsidR="00883B30" w:rsidRPr="004D6960" w:rsidRDefault="00883B30" w:rsidP="00883B30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color w:val="232D46" w:themeColor="accent6" w:themeShade="80"/>
          <w:sz w:val="22"/>
          <w:szCs w:val="22"/>
        </w:rPr>
      </w:pPr>
    </w:p>
    <w:p w:rsidR="00883B30" w:rsidRPr="004D6960" w:rsidRDefault="00883B30" w:rsidP="00883B30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color w:val="232D46" w:themeColor="accent6" w:themeShade="80"/>
          <w:sz w:val="22"/>
          <w:szCs w:val="22"/>
        </w:rPr>
      </w:pPr>
    </w:p>
    <w:p w:rsidR="00917435" w:rsidRPr="004D6960" w:rsidRDefault="00917435" w:rsidP="00883B30">
      <w:pPr>
        <w:pStyle w:val="Standard"/>
        <w:spacing w:line="276" w:lineRule="auto"/>
        <w:ind w:left="2798" w:firstLine="707"/>
        <w:jc w:val="center"/>
        <w:rPr>
          <w:rFonts w:ascii="Arial" w:hAnsi="Arial" w:cs="Arial"/>
          <w:i/>
          <w:iCs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i/>
          <w:iCs/>
          <w:color w:val="232D46" w:themeColor="accent6" w:themeShade="80"/>
          <w:sz w:val="22"/>
          <w:szCs w:val="22"/>
        </w:rPr>
        <w:t xml:space="preserve">  _______________________________________</w:t>
      </w:r>
    </w:p>
    <w:p w:rsidR="00883B30" w:rsidRPr="004D6960" w:rsidRDefault="00917435" w:rsidP="00153470">
      <w:pPr>
        <w:pStyle w:val="Tekstpodstawowy1"/>
        <w:spacing w:line="276" w:lineRule="auto"/>
        <w:ind w:left="3505"/>
        <w:rPr>
          <w:rFonts w:cs="Arial"/>
          <w:iCs w:val="0"/>
          <w:color w:val="232D46" w:themeColor="accent6" w:themeShade="80"/>
          <w:sz w:val="22"/>
          <w:szCs w:val="22"/>
        </w:rPr>
      </w:pPr>
      <w:r w:rsidRPr="004D6960">
        <w:rPr>
          <w:rFonts w:cs="Arial"/>
          <w:iCs w:val="0"/>
          <w:color w:val="232D46" w:themeColor="accent6" w:themeShade="80"/>
          <w:sz w:val="22"/>
          <w:szCs w:val="22"/>
        </w:rPr>
        <w:t>Podpis i pieczątka(i) upoważnionego(</w:t>
      </w:r>
      <w:proofErr w:type="spellStart"/>
      <w:r w:rsidRPr="004D6960">
        <w:rPr>
          <w:rFonts w:cs="Arial"/>
          <w:iCs w:val="0"/>
          <w:color w:val="232D46" w:themeColor="accent6" w:themeShade="80"/>
          <w:sz w:val="22"/>
          <w:szCs w:val="22"/>
        </w:rPr>
        <w:t>ych</w:t>
      </w:r>
      <w:proofErr w:type="spellEnd"/>
      <w:r w:rsidRPr="004D6960">
        <w:rPr>
          <w:rFonts w:cs="Arial"/>
          <w:iCs w:val="0"/>
          <w:color w:val="232D46" w:themeColor="accent6" w:themeShade="80"/>
          <w:sz w:val="22"/>
          <w:szCs w:val="22"/>
        </w:rPr>
        <w:t>) przedstawiciela(i) Wykonawcy</w:t>
      </w:r>
    </w:p>
    <w:p w:rsidR="00917435" w:rsidRPr="004D6960" w:rsidRDefault="00917435" w:rsidP="00883B30">
      <w:pPr>
        <w:spacing w:line="276" w:lineRule="auto"/>
        <w:jc w:val="both"/>
        <w:rPr>
          <w:rFonts w:cs="Arial"/>
          <w:b/>
          <w:color w:val="232D46" w:themeColor="accent6" w:themeShade="80"/>
          <w:sz w:val="22"/>
          <w:szCs w:val="22"/>
          <w:u w:val="single"/>
        </w:rPr>
      </w:pPr>
      <w:r w:rsidRPr="004D6960">
        <w:rPr>
          <w:rFonts w:cs="Arial"/>
          <w:b/>
          <w:color w:val="232D46" w:themeColor="accent6" w:themeShade="80"/>
          <w:sz w:val="22"/>
          <w:szCs w:val="22"/>
          <w:u w:val="single"/>
        </w:rPr>
        <w:t>Załączniki</w:t>
      </w:r>
      <w:r w:rsidR="00F046CE" w:rsidRPr="004D6960">
        <w:rPr>
          <w:rFonts w:cs="Arial"/>
          <w:b/>
          <w:color w:val="232D46" w:themeColor="accent6" w:themeShade="80"/>
          <w:sz w:val="22"/>
          <w:szCs w:val="22"/>
          <w:u w:val="single"/>
        </w:rPr>
        <w:t xml:space="preserve"> do oferty</w:t>
      </w:r>
      <w:r w:rsidRPr="004D6960">
        <w:rPr>
          <w:rFonts w:cs="Arial"/>
          <w:b/>
          <w:color w:val="232D46" w:themeColor="accent6" w:themeShade="80"/>
          <w:sz w:val="22"/>
          <w:szCs w:val="22"/>
          <w:u w:val="single"/>
        </w:rPr>
        <w:t>:</w:t>
      </w:r>
    </w:p>
    <w:p w:rsidR="00917435" w:rsidRPr="004D6960" w:rsidRDefault="00917435" w:rsidP="00883B30">
      <w:pPr>
        <w:pStyle w:val="Tekstpodstawowy1"/>
        <w:spacing w:line="276" w:lineRule="auto"/>
        <w:jc w:val="left"/>
        <w:rPr>
          <w:rFonts w:cs="Arial"/>
          <w:b/>
          <w:bCs/>
          <w:i w:val="0"/>
          <w:iCs w:val="0"/>
          <w:color w:val="232D46" w:themeColor="accent6" w:themeShade="80"/>
          <w:sz w:val="22"/>
          <w:szCs w:val="22"/>
        </w:rPr>
      </w:pPr>
      <w:r w:rsidRPr="004D6960">
        <w:rPr>
          <w:rFonts w:cs="Arial"/>
          <w:color w:val="232D46" w:themeColor="accent6" w:themeShade="80"/>
          <w:sz w:val="22"/>
          <w:szCs w:val="22"/>
          <w:vertAlign w:val="superscript"/>
        </w:rPr>
        <w:t>(dokumenty składane wraz z ofertą)</w:t>
      </w:r>
      <w:r w:rsidRPr="004D6960">
        <w:rPr>
          <w:rFonts w:cs="Arial"/>
          <w:b/>
          <w:bCs/>
          <w:i w:val="0"/>
          <w:iCs w:val="0"/>
          <w:color w:val="232D46" w:themeColor="accent6" w:themeShade="80"/>
          <w:sz w:val="22"/>
          <w:szCs w:val="22"/>
        </w:rPr>
        <w:t xml:space="preserve"> </w:t>
      </w:r>
    </w:p>
    <w:p w:rsidR="00AD16CF" w:rsidRPr="004D6960" w:rsidRDefault="00917435" w:rsidP="00883B30">
      <w:pPr>
        <w:pStyle w:val="Akapitzlist"/>
        <w:numPr>
          <w:ilvl w:val="0"/>
          <w:numId w:val="3"/>
        </w:numPr>
        <w:spacing w:line="276" w:lineRule="auto"/>
        <w:jc w:val="left"/>
        <w:rPr>
          <w:rFonts w:cs="Arial"/>
          <w:color w:val="232D46" w:themeColor="accent6" w:themeShade="80"/>
          <w:sz w:val="22"/>
          <w:szCs w:val="22"/>
        </w:rPr>
      </w:pPr>
      <w:r w:rsidRPr="004D6960">
        <w:rPr>
          <w:rFonts w:cs="Arial"/>
          <w:color w:val="232D46" w:themeColor="accent6" w:themeShade="80"/>
          <w:sz w:val="22"/>
          <w:szCs w:val="22"/>
        </w:rPr>
        <w:t>…………………………………………</w:t>
      </w:r>
    </w:p>
    <w:p w:rsidR="00917435" w:rsidRPr="004D6960" w:rsidRDefault="00917435" w:rsidP="00883B30">
      <w:pPr>
        <w:pStyle w:val="Akapitzlist"/>
        <w:numPr>
          <w:ilvl w:val="0"/>
          <w:numId w:val="3"/>
        </w:numPr>
        <w:spacing w:line="276" w:lineRule="auto"/>
        <w:jc w:val="left"/>
        <w:rPr>
          <w:rFonts w:cs="Arial"/>
          <w:color w:val="232D46" w:themeColor="accent6" w:themeShade="80"/>
          <w:sz w:val="22"/>
          <w:szCs w:val="22"/>
        </w:rPr>
      </w:pPr>
      <w:r w:rsidRPr="004D6960">
        <w:rPr>
          <w:rFonts w:cs="Arial"/>
          <w:color w:val="232D46" w:themeColor="accent6" w:themeShade="80"/>
          <w:sz w:val="22"/>
          <w:szCs w:val="22"/>
        </w:rPr>
        <w:t>…………………………………………</w:t>
      </w:r>
    </w:p>
    <w:p w:rsidR="00917435" w:rsidRPr="004D6960" w:rsidRDefault="00917435" w:rsidP="00883B30">
      <w:pPr>
        <w:pStyle w:val="Akapitzlist"/>
        <w:numPr>
          <w:ilvl w:val="0"/>
          <w:numId w:val="3"/>
        </w:numPr>
        <w:spacing w:line="276" w:lineRule="auto"/>
        <w:jc w:val="left"/>
        <w:rPr>
          <w:rFonts w:cs="Arial"/>
          <w:color w:val="232D46" w:themeColor="accent6" w:themeShade="80"/>
          <w:sz w:val="22"/>
          <w:szCs w:val="22"/>
        </w:rPr>
      </w:pPr>
      <w:r w:rsidRPr="004D6960">
        <w:rPr>
          <w:rFonts w:cs="Arial"/>
          <w:color w:val="232D46" w:themeColor="accent6" w:themeShade="80"/>
          <w:sz w:val="22"/>
          <w:szCs w:val="22"/>
        </w:rPr>
        <w:t>…………………………………………</w:t>
      </w:r>
    </w:p>
    <w:p w:rsidR="00F046CE" w:rsidRPr="004D6960" w:rsidRDefault="00F046CE" w:rsidP="00883B30">
      <w:pPr>
        <w:spacing w:line="276" w:lineRule="auto"/>
        <w:ind w:left="360"/>
        <w:jc w:val="left"/>
        <w:rPr>
          <w:rFonts w:cs="Arial"/>
          <w:color w:val="232D46" w:themeColor="accent6" w:themeShade="80"/>
          <w:sz w:val="22"/>
          <w:szCs w:val="22"/>
        </w:rPr>
      </w:pPr>
    </w:p>
    <w:sectPr w:rsidR="00F046CE" w:rsidRPr="004D6960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0844AF" w:rsidRPr="00EA69E8" w:rsidRDefault="000844AF" w:rsidP="000844AF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844AF" w:rsidRPr="00EA69E8" w:rsidRDefault="000844AF" w:rsidP="000844A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E690A06E"/>
    <w:lvl w:ilvl="0" w:tplc="4E08135C">
      <w:start w:val="1"/>
      <w:numFmt w:val="decimal"/>
      <w:lvlText w:val="%1."/>
      <w:lvlJc w:val="left"/>
      <w:pPr>
        <w:ind w:left="-65" w:hanging="360"/>
      </w:pPr>
      <w:rPr>
        <w:color w:val="27130E" w:themeColor="text2" w:themeShade="80"/>
      </w:rPr>
    </w:lvl>
    <w:lvl w:ilvl="1" w:tplc="A6941C72">
      <w:start w:val="1"/>
      <w:numFmt w:val="decimal"/>
      <w:lvlText w:val="%2."/>
      <w:lvlJc w:val="left"/>
      <w:pPr>
        <w:ind w:left="65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">
    <w:nsid w:val="054C6629"/>
    <w:multiLevelType w:val="hybridMultilevel"/>
    <w:tmpl w:val="BEF2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F306FDD"/>
    <w:multiLevelType w:val="hybridMultilevel"/>
    <w:tmpl w:val="4B4AD9D2"/>
    <w:lvl w:ilvl="0" w:tplc="08586934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color w:val="0F243E"/>
      </w:rPr>
    </w:lvl>
    <w:lvl w:ilvl="1" w:tplc="FFFADD5E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11287"/>
    <w:multiLevelType w:val="hybridMultilevel"/>
    <w:tmpl w:val="0DBEB2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A8E4DAC"/>
    <w:multiLevelType w:val="hybridMultilevel"/>
    <w:tmpl w:val="A190A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D6CF0"/>
    <w:multiLevelType w:val="hybridMultilevel"/>
    <w:tmpl w:val="489CE938"/>
    <w:lvl w:ilvl="0" w:tplc="E49010F0">
      <w:start w:val="1"/>
      <w:numFmt w:val="decimal"/>
      <w:lvlText w:val="%1."/>
      <w:lvlJc w:val="left"/>
      <w:pPr>
        <w:ind w:left="1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2">
    <w:nsid w:val="78401217"/>
    <w:multiLevelType w:val="hybridMultilevel"/>
    <w:tmpl w:val="E6A85290"/>
    <w:lvl w:ilvl="0" w:tplc="F1A4AD3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93E1A"/>
    <w:multiLevelType w:val="hybridMultilevel"/>
    <w:tmpl w:val="5B7E6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5"/>
  </w:num>
  <w:num w:numId="10">
    <w:abstractNumId w:val="10"/>
  </w:num>
  <w:num w:numId="11">
    <w:abstractNumId w:val="11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33701"/>
    <w:rsid w:val="000605B4"/>
    <w:rsid w:val="0006469D"/>
    <w:rsid w:val="000844AF"/>
    <w:rsid w:val="000A26E6"/>
    <w:rsid w:val="000A2A1A"/>
    <w:rsid w:val="000A7117"/>
    <w:rsid w:val="00107924"/>
    <w:rsid w:val="0011407E"/>
    <w:rsid w:val="00153470"/>
    <w:rsid w:val="001E1778"/>
    <w:rsid w:val="001E4E82"/>
    <w:rsid w:val="00230DA2"/>
    <w:rsid w:val="002369AE"/>
    <w:rsid w:val="002448A8"/>
    <w:rsid w:val="002453CE"/>
    <w:rsid w:val="00277C3A"/>
    <w:rsid w:val="002957AD"/>
    <w:rsid w:val="00297FB3"/>
    <w:rsid w:val="002C422A"/>
    <w:rsid w:val="002F6F95"/>
    <w:rsid w:val="00336C87"/>
    <w:rsid w:val="00347318"/>
    <w:rsid w:val="00350A24"/>
    <w:rsid w:val="00352ED1"/>
    <w:rsid w:val="003640E8"/>
    <w:rsid w:val="00377F6E"/>
    <w:rsid w:val="003A2FC5"/>
    <w:rsid w:val="003B404E"/>
    <w:rsid w:val="003D175B"/>
    <w:rsid w:val="003D4AEB"/>
    <w:rsid w:val="003D5F3D"/>
    <w:rsid w:val="003F04ED"/>
    <w:rsid w:val="003F2A48"/>
    <w:rsid w:val="003F5563"/>
    <w:rsid w:val="003F7033"/>
    <w:rsid w:val="00431C43"/>
    <w:rsid w:val="0044608C"/>
    <w:rsid w:val="00495F4A"/>
    <w:rsid w:val="00496F37"/>
    <w:rsid w:val="00497080"/>
    <w:rsid w:val="004D6960"/>
    <w:rsid w:val="004E63FB"/>
    <w:rsid w:val="005005F0"/>
    <w:rsid w:val="00513548"/>
    <w:rsid w:val="005310A4"/>
    <w:rsid w:val="005353A4"/>
    <w:rsid w:val="00577C60"/>
    <w:rsid w:val="00606E6C"/>
    <w:rsid w:val="006135B4"/>
    <w:rsid w:val="0065561E"/>
    <w:rsid w:val="00667791"/>
    <w:rsid w:val="00681B28"/>
    <w:rsid w:val="006C598A"/>
    <w:rsid w:val="006E4DAC"/>
    <w:rsid w:val="006F1136"/>
    <w:rsid w:val="006F572E"/>
    <w:rsid w:val="00731564"/>
    <w:rsid w:val="00763D23"/>
    <w:rsid w:val="00766EBB"/>
    <w:rsid w:val="00767A18"/>
    <w:rsid w:val="00787DCC"/>
    <w:rsid w:val="00795633"/>
    <w:rsid w:val="007A3337"/>
    <w:rsid w:val="007B1F1C"/>
    <w:rsid w:val="007B2082"/>
    <w:rsid w:val="007B46ED"/>
    <w:rsid w:val="007F7ACD"/>
    <w:rsid w:val="00800985"/>
    <w:rsid w:val="00800A1D"/>
    <w:rsid w:val="00832C73"/>
    <w:rsid w:val="0083756F"/>
    <w:rsid w:val="00853580"/>
    <w:rsid w:val="00883B30"/>
    <w:rsid w:val="008C2C6C"/>
    <w:rsid w:val="008D26F5"/>
    <w:rsid w:val="008D4277"/>
    <w:rsid w:val="008F1F9A"/>
    <w:rsid w:val="00917435"/>
    <w:rsid w:val="009339F6"/>
    <w:rsid w:val="00953FDE"/>
    <w:rsid w:val="00993026"/>
    <w:rsid w:val="009D3334"/>
    <w:rsid w:val="009F6998"/>
    <w:rsid w:val="00A02ECD"/>
    <w:rsid w:val="00A14D35"/>
    <w:rsid w:val="00A33D09"/>
    <w:rsid w:val="00A60786"/>
    <w:rsid w:val="00AB1C7E"/>
    <w:rsid w:val="00AD16CF"/>
    <w:rsid w:val="00AD343A"/>
    <w:rsid w:val="00AD562C"/>
    <w:rsid w:val="00AE6374"/>
    <w:rsid w:val="00B01415"/>
    <w:rsid w:val="00B21CA7"/>
    <w:rsid w:val="00B2596B"/>
    <w:rsid w:val="00B40EFF"/>
    <w:rsid w:val="00B62494"/>
    <w:rsid w:val="00B64293"/>
    <w:rsid w:val="00B87AC2"/>
    <w:rsid w:val="00BA01CF"/>
    <w:rsid w:val="00BA0DB2"/>
    <w:rsid w:val="00BB4260"/>
    <w:rsid w:val="00BC3928"/>
    <w:rsid w:val="00BE3936"/>
    <w:rsid w:val="00BF0F0F"/>
    <w:rsid w:val="00BF3E5D"/>
    <w:rsid w:val="00BF4F83"/>
    <w:rsid w:val="00C11678"/>
    <w:rsid w:val="00C2584F"/>
    <w:rsid w:val="00C460BD"/>
    <w:rsid w:val="00C54266"/>
    <w:rsid w:val="00C917C1"/>
    <w:rsid w:val="00CC392A"/>
    <w:rsid w:val="00CD09E8"/>
    <w:rsid w:val="00CD5399"/>
    <w:rsid w:val="00D10E6C"/>
    <w:rsid w:val="00D46A21"/>
    <w:rsid w:val="00D50CD7"/>
    <w:rsid w:val="00D63E30"/>
    <w:rsid w:val="00D67664"/>
    <w:rsid w:val="00D742B2"/>
    <w:rsid w:val="00D76F73"/>
    <w:rsid w:val="00D778DD"/>
    <w:rsid w:val="00DC33E8"/>
    <w:rsid w:val="00DD55A4"/>
    <w:rsid w:val="00DE2D1F"/>
    <w:rsid w:val="00E04104"/>
    <w:rsid w:val="00E05D3F"/>
    <w:rsid w:val="00E25E77"/>
    <w:rsid w:val="00E43229"/>
    <w:rsid w:val="00E625B2"/>
    <w:rsid w:val="00E631EA"/>
    <w:rsid w:val="00E81B50"/>
    <w:rsid w:val="00E830FA"/>
    <w:rsid w:val="00E83611"/>
    <w:rsid w:val="00EF05D6"/>
    <w:rsid w:val="00EF5A0A"/>
    <w:rsid w:val="00F00C2E"/>
    <w:rsid w:val="00F046CE"/>
    <w:rsid w:val="00F318CF"/>
    <w:rsid w:val="00F34057"/>
    <w:rsid w:val="00F51476"/>
    <w:rsid w:val="00F67026"/>
    <w:rsid w:val="00F73DD9"/>
    <w:rsid w:val="00F953BD"/>
    <w:rsid w:val="00FB08C3"/>
    <w:rsid w:val="00FD17B3"/>
    <w:rsid w:val="00FD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2A6C7D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2A6C7D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44AF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44A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0844A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844AF"/>
    <w:pPr>
      <w:spacing w:before="0" w:after="0"/>
      <w:jc w:val="left"/>
    </w:pPr>
    <w:rPr>
      <w:rFonts w:ascii="Times New Roman" w:eastAsia="Calibri" w:hAnsi="Times New Roman"/>
    </w:rPr>
  </w:style>
  <w:style w:type="paragraph" w:styleId="Bezodstpw">
    <w:name w:val="No Spacing"/>
    <w:uiPriority w:val="1"/>
    <w:qFormat/>
    <w:rsid w:val="002957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2A6C7D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2A6C7D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44AF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44A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0844A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844AF"/>
    <w:pPr>
      <w:spacing w:before="0" w:after="0"/>
      <w:jc w:val="left"/>
    </w:pPr>
    <w:rPr>
      <w:rFonts w:ascii="Times New Roman" w:eastAsia="Calibri" w:hAnsi="Times New Roman"/>
    </w:rPr>
  </w:style>
  <w:style w:type="paragraph" w:styleId="Bezodstpw">
    <w:name w:val="No Spacing"/>
    <w:uiPriority w:val="1"/>
    <w:qFormat/>
    <w:rsid w:val="002957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rzesilenie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972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11</cp:revision>
  <cp:lastPrinted>2020-09-22T06:47:00Z</cp:lastPrinted>
  <dcterms:created xsi:type="dcterms:W3CDTF">2019-10-25T07:25:00Z</dcterms:created>
  <dcterms:modified xsi:type="dcterms:W3CDTF">2020-09-22T06:47:00Z</dcterms:modified>
</cp:coreProperties>
</file>