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E1F" w:rsidRDefault="00B66E1F" w:rsidP="004A44E6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kern w:val="2"/>
          <w:lang w:eastAsia="hi-IN" w:bidi="hi-IN"/>
        </w:rPr>
      </w:pPr>
      <w:r>
        <w:rPr>
          <w:rFonts w:ascii="Arial" w:eastAsia="SimSun" w:hAnsi="Arial" w:cs="Arial"/>
          <w:b/>
          <w:bCs/>
          <w:kern w:val="2"/>
          <w:lang w:eastAsia="hi-IN" w:bidi="hi-IN"/>
        </w:rPr>
        <w:t>Załącznik nr 1 do zapytania ofertowego</w:t>
      </w:r>
      <w:r w:rsidR="004A44E6">
        <w:rPr>
          <w:rFonts w:ascii="Arial" w:eastAsia="SimSun" w:hAnsi="Arial" w:cs="Arial"/>
          <w:b/>
          <w:bCs/>
          <w:kern w:val="2"/>
          <w:lang w:eastAsia="hi-IN" w:bidi="hi-IN"/>
        </w:rPr>
        <w:t xml:space="preserve">                                           </w:t>
      </w:r>
      <w:r w:rsidR="00E7175C">
        <w:rPr>
          <w:rFonts w:ascii="Arial" w:eastAsia="SimSun" w:hAnsi="Arial" w:cs="Arial"/>
          <w:b/>
          <w:bCs/>
          <w:kern w:val="2"/>
          <w:lang w:eastAsia="hi-IN" w:bidi="hi-IN"/>
        </w:rPr>
        <w:t>OI.I.261.2.135.2017.MZ</w:t>
      </w:r>
    </w:p>
    <w:p w:rsidR="00B66E1F" w:rsidRDefault="00B66E1F" w:rsidP="00EF53D7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kern w:val="2"/>
          <w:lang w:eastAsia="hi-IN" w:bidi="hi-IN"/>
        </w:rPr>
      </w:pPr>
    </w:p>
    <w:p w:rsidR="00B66E1F" w:rsidRPr="00EF53D7" w:rsidRDefault="00B66E1F" w:rsidP="00EF53D7">
      <w:pPr>
        <w:widowControl w:val="0"/>
        <w:suppressAutoHyphens/>
        <w:spacing w:after="0"/>
        <w:ind w:left="284" w:hanging="284"/>
        <w:jc w:val="center"/>
        <w:rPr>
          <w:rFonts w:ascii="Arial" w:eastAsia="SimSun" w:hAnsi="Arial" w:cs="Arial"/>
          <w:bCs/>
          <w:kern w:val="2"/>
          <w:u w:val="single"/>
          <w:lang w:eastAsia="hi-IN" w:bidi="hi-IN"/>
        </w:rPr>
      </w:pPr>
      <w:r w:rsidRPr="00EF53D7">
        <w:rPr>
          <w:rFonts w:ascii="Arial" w:eastAsia="SimSun" w:hAnsi="Arial" w:cs="Arial"/>
          <w:b/>
          <w:bCs/>
          <w:kern w:val="2"/>
          <w:u w:val="single"/>
          <w:lang w:eastAsia="hi-IN" w:bidi="hi-IN"/>
        </w:rPr>
        <w:t>Przedmiot zamówienia</w:t>
      </w:r>
    </w:p>
    <w:p w:rsidR="00B66E1F" w:rsidRPr="00437C64" w:rsidRDefault="00B66E1F" w:rsidP="00EF53D7">
      <w:pPr>
        <w:widowControl w:val="0"/>
        <w:suppressAutoHyphens/>
        <w:spacing w:after="0"/>
        <w:jc w:val="both"/>
        <w:rPr>
          <w:rFonts w:ascii="Arial" w:eastAsia="SimSun" w:hAnsi="Arial" w:cs="Arial"/>
          <w:bCs/>
          <w:kern w:val="2"/>
          <w:lang w:eastAsia="hi-IN" w:bidi="hi-IN"/>
        </w:rPr>
      </w:pPr>
      <w:r w:rsidRPr="00437C64">
        <w:rPr>
          <w:rFonts w:ascii="Arial" w:eastAsia="SimSun" w:hAnsi="Arial" w:cs="Arial"/>
          <w:bCs/>
          <w:kern w:val="2"/>
          <w:lang w:eastAsia="hi-IN" w:bidi="hi-IN"/>
        </w:rPr>
        <w:t xml:space="preserve">Serwis sieci teleinformatycznej, centrali telefonicznej oraz aparatów telefonicznych  </w:t>
      </w:r>
      <w:r>
        <w:rPr>
          <w:rFonts w:ascii="Arial" w:eastAsia="SimSun" w:hAnsi="Arial" w:cs="Arial"/>
          <w:bCs/>
          <w:kern w:val="2"/>
          <w:lang w:eastAsia="hi-IN" w:bidi="hi-IN"/>
        </w:rPr>
        <w:br/>
      </w:r>
      <w:r w:rsidRPr="00437C64">
        <w:rPr>
          <w:rFonts w:ascii="Arial" w:eastAsia="SimSun" w:hAnsi="Arial" w:cs="Arial"/>
          <w:bCs/>
          <w:kern w:val="2"/>
          <w:lang w:eastAsia="hi-IN" w:bidi="hi-IN"/>
        </w:rPr>
        <w:t xml:space="preserve">w siedzibie RDOŚ w Gdańsku i Zespołach Terenowych oraz wsparcie techniczne </w:t>
      </w:r>
      <w:r>
        <w:rPr>
          <w:rFonts w:ascii="Arial" w:eastAsia="SimSun" w:hAnsi="Arial" w:cs="Arial"/>
          <w:bCs/>
          <w:kern w:val="2"/>
          <w:lang w:eastAsia="hi-IN" w:bidi="hi-IN"/>
        </w:rPr>
        <w:br/>
      </w:r>
      <w:r w:rsidRPr="00437C64">
        <w:rPr>
          <w:rFonts w:ascii="Arial" w:eastAsia="SimSun" w:hAnsi="Arial" w:cs="Arial"/>
          <w:bCs/>
          <w:kern w:val="2"/>
          <w:lang w:eastAsia="hi-IN" w:bidi="hi-IN"/>
        </w:rPr>
        <w:t>dla systemu RCP obejmujący:</w:t>
      </w:r>
    </w:p>
    <w:p w:rsidR="00B66E1F" w:rsidRPr="007F6E54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1)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konserwacja i serwis wewnętrznej sieci telefonicznej oraz instalacja i naprawy zestawów telefonicznych w: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a)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siedzibie RDOŚ w Gdańsku ul. Chmielna 54/57 80-748 Gdańsk wyposażonej: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- centrala telefoniczna Optima:  64 numery wewnętrzne /podłączone/ 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rejestrator rozmów telefonicznych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- 70 szt. aparatów  telefonicznych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- 3 aparaty systemowe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- </w:t>
      </w:r>
      <w:r>
        <w:rPr>
          <w:rFonts w:ascii="Arial" w:eastAsia="SimSun" w:hAnsi="Arial" w:cs="Arial"/>
          <w:bCs/>
          <w:kern w:val="2"/>
          <w:lang w:eastAsia="hi-IN" w:bidi="hi-IN"/>
        </w:rPr>
        <w:t>1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szt. fax 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b) Zespole Spraw Terenowych  ul. 8 Marca 3 Dziemiany 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- centrala telefoniczna Progres 40 </w:t>
      </w:r>
    </w:p>
    <w:p w:rsidR="00B66E1F" w:rsidRPr="007F6E54" w:rsidRDefault="00B66E1F" w:rsidP="00E7175C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-  5 aparatów telefonicznych 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- 1 numer miejski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c)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Zespole Spraw Terenowych ul. Jana Pawła II 1Słupsk  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- 1 numer miejski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- 2 szt. aparatów  telefonicznych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- 1 szt. fax 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d) Zespole Spraw Terenowych ul. </w:t>
      </w:r>
      <w:proofErr w:type="spellStart"/>
      <w:r w:rsidRPr="007F6E54">
        <w:rPr>
          <w:rFonts w:ascii="Arial" w:eastAsia="SimSun" w:hAnsi="Arial" w:cs="Arial"/>
          <w:bCs/>
          <w:kern w:val="2"/>
          <w:lang w:eastAsia="hi-IN" w:bidi="hi-IN"/>
        </w:rPr>
        <w:t>Merklejna</w:t>
      </w:r>
      <w:proofErr w:type="spellEnd"/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1, Władysławowo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- 1 numer miejski</w:t>
      </w:r>
    </w:p>
    <w:p w:rsidR="00B66E1F" w:rsidRPr="007F6E54" w:rsidRDefault="00B66E1F" w:rsidP="00EF53D7">
      <w:pPr>
        <w:widowControl w:val="0"/>
        <w:suppressAutoHyphens/>
        <w:spacing w:after="0"/>
        <w:ind w:left="567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- 1 aparat  telefoniczny.</w:t>
      </w:r>
    </w:p>
    <w:p w:rsidR="00B66E1F" w:rsidRPr="007F6E54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2)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</w:r>
      <w:r>
        <w:rPr>
          <w:rFonts w:ascii="Arial" w:eastAsia="SimSun" w:hAnsi="Arial" w:cs="Arial"/>
          <w:bCs/>
          <w:kern w:val="2"/>
          <w:lang w:eastAsia="hi-IN" w:bidi="hi-IN"/>
        </w:rPr>
        <w:t>W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sparcie techniczne dla systemu RCP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zainstalowanego w siedzibie RDOŚ w Gdańsku </w:t>
      </w:r>
      <w:r>
        <w:rPr>
          <w:rFonts w:ascii="Arial" w:eastAsia="SimSun" w:hAnsi="Arial" w:cs="Arial"/>
          <w:bCs/>
          <w:kern w:val="2"/>
          <w:lang w:eastAsia="hi-IN" w:bidi="hi-IN"/>
        </w:rPr>
        <w:br/>
        <w:t>ul. Chmielna 54/57.</w:t>
      </w:r>
    </w:p>
    <w:p w:rsidR="00B66E1F" w:rsidRPr="007F6E54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>3)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Szczegółowy zakres usług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dot. s</w:t>
      </w:r>
      <w:r w:rsidRPr="002B2F4E">
        <w:rPr>
          <w:rFonts w:ascii="Arial" w:eastAsia="SimSun" w:hAnsi="Arial" w:cs="Arial"/>
          <w:bCs/>
          <w:kern w:val="2"/>
          <w:lang w:eastAsia="hi-IN" w:bidi="hi-IN"/>
        </w:rPr>
        <w:t>erwis</w:t>
      </w:r>
      <w:r>
        <w:rPr>
          <w:rFonts w:ascii="Arial" w:eastAsia="SimSun" w:hAnsi="Arial" w:cs="Arial"/>
          <w:bCs/>
          <w:kern w:val="2"/>
          <w:lang w:eastAsia="hi-IN" w:bidi="hi-IN"/>
        </w:rPr>
        <w:t>u</w:t>
      </w:r>
      <w:r w:rsidRPr="002B2F4E">
        <w:rPr>
          <w:rFonts w:ascii="Arial" w:eastAsia="SimSun" w:hAnsi="Arial" w:cs="Arial"/>
          <w:bCs/>
          <w:kern w:val="2"/>
          <w:lang w:eastAsia="hi-IN" w:bidi="hi-IN"/>
        </w:rPr>
        <w:t xml:space="preserve"> sieci teleinformatycznej, centrali telefonicznej oraz aparatów telefonicznych</w:t>
      </w:r>
      <w:r>
        <w:rPr>
          <w:rFonts w:ascii="Arial" w:eastAsia="SimSun" w:hAnsi="Arial" w:cs="Arial"/>
          <w:bCs/>
          <w:kern w:val="2"/>
          <w:lang w:eastAsia="hi-IN" w:bidi="hi-IN"/>
        </w:rPr>
        <w:t>:</w:t>
      </w:r>
      <w:r w:rsidRPr="002B2F4E">
        <w:rPr>
          <w:rFonts w:ascii="Arial" w:eastAsia="SimSun" w:hAnsi="Arial" w:cs="Arial"/>
          <w:bCs/>
          <w:kern w:val="2"/>
          <w:lang w:eastAsia="hi-IN" w:bidi="hi-IN"/>
        </w:rPr>
        <w:t xml:space="preserve">  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a)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naprawa i kons</w:t>
      </w:r>
      <w:r>
        <w:rPr>
          <w:rFonts w:ascii="Arial" w:eastAsia="SimSun" w:hAnsi="Arial" w:cs="Arial"/>
          <w:bCs/>
          <w:kern w:val="2"/>
          <w:lang w:eastAsia="hi-IN" w:bidi="hi-IN"/>
        </w:rPr>
        <w:t>erwacja aparatów telefonicznych;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b)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naprawa centrali telefonicznych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c)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instalacja dodatkowych numerów w ramach istniejącej sieci wewnętrznej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709" w:hanging="425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d)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 xml:space="preserve">przenoszenia linii telefonicznych wewnętrznych w ramach zajmowanych </w:t>
      </w:r>
      <w:r>
        <w:rPr>
          <w:rFonts w:ascii="Arial" w:eastAsia="SimSun" w:hAnsi="Arial" w:cs="Arial"/>
          <w:bCs/>
          <w:kern w:val="2"/>
          <w:lang w:eastAsia="hi-IN" w:bidi="hi-IN"/>
        </w:rPr>
        <w:t>p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omieszczeń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e)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zmiana programu central i ustawień na numerach wewnętrznych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f)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programowanie aparatów telefonicznych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g)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przygotowanie wydruków z centrali na prośbę Zamawiającego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h)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doradztwo techniczne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  <w:r w:rsidR="00F92F26">
        <w:rPr>
          <w:rFonts w:ascii="Arial" w:eastAsia="SimSun" w:hAnsi="Arial" w:cs="Arial"/>
          <w:bCs/>
          <w:kern w:val="2"/>
          <w:lang w:eastAsia="hi-IN" w:bidi="hi-IN"/>
        </w:rPr>
        <w:t xml:space="preserve"> zapewnienie merytorycznego wsparcia pod kątem obsługi serwisu.</w:t>
      </w:r>
    </w:p>
    <w:p w:rsidR="00B66E1F" w:rsidRPr="007F6E54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 xml:space="preserve">4) 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 xml:space="preserve">Szczegółowy zakres usług dot. </w:t>
      </w:r>
      <w:r>
        <w:rPr>
          <w:rFonts w:ascii="Arial" w:eastAsia="SimSun" w:hAnsi="Arial" w:cs="Arial"/>
          <w:bCs/>
          <w:kern w:val="2"/>
          <w:lang w:eastAsia="hi-IN" w:bidi="hi-IN"/>
        </w:rPr>
        <w:t>systemu RCP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a)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rejestracja nowych pracowników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b)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ab/>
        <w:t>likwidacja kart</w:t>
      </w:r>
    </w:p>
    <w:p w:rsidR="00B66E1F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 w:rsidRPr="007F6E54">
        <w:rPr>
          <w:rFonts w:ascii="Arial" w:eastAsia="SimSun" w:hAnsi="Arial" w:cs="Arial"/>
          <w:bCs/>
          <w:kern w:val="2"/>
          <w:lang w:eastAsia="hi-IN" w:bidi="hi-IN"/>
        </w:rPr>
        <w:t>c)</w:t>
      </w:r>
      <w:r>
        <w:rPr>
          <w:rFonts w:ascii="Arial" w:eastAsia="SimSun" w:hAnsi="Arial" w:cs="Arial"/>
          <w:bCs/>
          <w:kern w:val="2"/>
          <w:lang w:eastAsia="hi-IN" w:bidi="hi-IN"/>
        </w:rPr>
        <w:tab/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programowanie systemu</w:t>
      </w:r>
      <w:r>
        <w:rPr>
          <w:rFonts w:ascii="Arial" w:eastAsia="SimSun" w:hAnsi="Arial" w:cs="Arial"/>
          <w:bCs/>
          <w:kern w:val="2"/>
          <w:lang w:eastAsia="hi-IN" w:bidi="hi-IN"/>
        </w:rPr>
        <w:t>.</w:t>
      </w:r>
    </w:p>
    <w:p w:rsidR="00B66E1F" w:rsidRPr="007F6E54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>5)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Wykonawca 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zapewni 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przez wskazane przez siebie osoby: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gotowość zareagowania na problemy i uszkodzenia od poniedziałku do piątku w godzinach od </w:t>
      </w:r>
      <w:r>
        <w:rPr>
          <w:rFonts w:ascii="Arial" w:eastAsia="SimSun" w:hAnsi="Arial" w:cs="Arial"/>
          <w:bCs/>
          <w:kern w:val="2"/>
          <w:lang w:eastAsia="hi-IN" w:bidi="hi-IN"/>
        </w:rPr>
        <w:t>7</w:t>
      </w:r>
      <w:r w:rsidRPr="002A7398">
        <w:rPr>
          <w:rFonts w:ascii="Arial" w:eastAsia="SimSun" w:hAnsi="Arial" w:cs="Arial"/>
          <w:bCs/>
          <w:kern w:val="2"/>
          <w:vertAlign w:val="superscript"/>
          <w:lang w:eastAsia="hi-IN" w:bidi="hi-IN"/>
        </w:rPr>
        <w:t>30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do 1</w:t>
      </w:r>
      <w:r>
        <w:rPr>
          <w:rFonts w:ascii="Arial" w:eastAsia="SimSun" w:hAnsi="Arial" w:cs="Arial"/>
          <w:bCs/>
          <w:kern w:val="2"/>
          <w:lang w:eastAsia="hi-IN" w:bidi="hi-IN"/>
        </w:rPr>
        <w:t>5</w:t>
      </w:r>
      <w:r w:rsidRPr="002A7398">
        <w:rPr>
          <w:rFonts w:ascii="Arial" w:eastAsia="SimSun" w:hAnsi="Arial" w:cs="Arial"/>
          <w:bCs/>
          <w:kern w:val="2"/>
          <w:vertAlign w:val="superscript"/>
          <w:lang w:eastAsia="hi-IN" w:bidi="hi-IN"/>
        </w:rPr>
        <w:t>30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najpóźniej:</w:t>
      </w:r>
    </w:p>
    <w:p w:rsidR="00B66E1F" w:rsidRPr="002A7398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>a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) w dniu zgłoszenia, jeżeli zgłoszenie nastąpi do godziny 9</w:t>
      </w:r>
      <w:r w:rsidRPr="002A7398">
        <w:rPr>
          <w:rFonts w:ascii="Arial" w:eastAsia="SimSun" w:hAnsi="Arial" w:cs="Arial"/>
          <w:bCs/>
          <w:kern w:val="2"/>
          <w:vertAlign w:val="superscript"/>
          <w:lang w:eastAsia="hi-IN" w:bidi="hi-IN"/>
        </w:rPr>
        <w:t>00</w:t>
      </w:r>
      <w:r>
        <w:rPr>
          <w:rFonts w:ascii="Arial" w:eastAsia="SimSun" w:hAnsi="Arial" w:cs="Arial"/>
          <w:bCs/>
          <w:kern w:val="2"/>
          <w:lang w:eastAsia="hi-IN" w:bidi="hi-IN"/>
        </w:rPr>
        <w:t>;</w:t>
      </w:r>
    </w:p>
    <w:p w:rsidR="00B66E1F" w:rsidRPr="007F6E54" w:rsidRDefault="00B66E1F" w:rsidP="00EF53D7">
      <w:pPr>
        <w:widowControl w:val="0"/>
        <w:suppressAutoHyphens/>
        <w:spacing w:after="0"/>
        <w:ind w:left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>b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) w dniu następnym po dniu zgłoszenia, jeżeli zgłoszenie nastąpi po godzinie 9</w:t>
      </w:r>
      <w:r w:rsidRPr="002A7398">
        <w:rPr>
          <w:rFonts w:ascii="Arial" w:eastAsia="SimSun" w:hAnsi="Arial" w:cs="Arial"/>
          <w:bCs/>
          <w:kern w:val="2"/>
          <w:vertAlign w:val="superscript"/>
          <w:lang w:eastAsia="hi-IN" w:bidi="hi-IN"/>
        </w:rPr>
        <w:t>00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.</w:t>
      </w:r>
    </w:p>
    <w:p w:rsidR="00467376" w:rsidRDefault="00B66E1F" w:rsidP="00EF53D7">
      <w:pPr>
        <w:widowControl w:val="0"/>
        <w:suppressAutoHyphens/>
        <w:spacing w:after="0"/>
        <w:ind w:left="284" w:hanging="284"/>
        <w:rPr>
          <w:rFonts w:ascii="Arial" w:eastAsia="SimSun" w:hAnsi="Arial" w:cs="Arial"/>
          <w:bCs/>
          <w:kern w:val="2"/>
          <w:lang w:eastAsia="hi-IN" w:bidi="hi-IN"/>
        </w:rPr>
      </w:pPr>
      <w:r>
        <w:rPr>
          <w:rFonts w:ascii="Arial" w:eastAsia="SimSun" w:hAnsi="Arial" w:cs="Arial"/>
          <w:bCs/>
          <w:kern w:val="2"/>
          <w:lang w:eastAsia="hi-IN" w:bidi="hi-IN"/>
        </w:rPr>
        <w:t>6)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 xml:space="preserve"> Termin wykonania prac w sytuacjach awaryjnych 24 godziny</w:t>
      </w:r>
      <w:r>
        <w:rPr>
          <w:rFonts w:ascii="Arial" w:eastAsia="SimSun" w:hAnsi="Arial" w:cs="Arial"/>
          <w:bCs/>
          <w:kern w:val="2"/>
          <w:lang w:eastAsia="hi-IN" w:bidi="hi-IN"/>
        </w:rPr>
        <w:t xml:space="preserve"> od momentu zgłoszenia</w:t>
      </w:r>
      <w:r w:rsidRPr="007F6E54">
        <w:rPr>
          <w:rFonts w:ascii="Arial" w:eastAsia="SimSun" w:hAnsi="Arial" w:cs="Arial"/>
          <w:bCs/>
          <w:kern w:val="2"/>
          <w:lang w:eastAsia="hi-IN" w:bidi="hi-IN"/>
        </w:rPr>
        <w:t>.</w:t>
      </w:r>
    </w:p>
    <w:p w:rsidR="00D26608" w:rsidRDefault="00D26608" w:rsidP="00EF53D7">
      <w:pPr>
        <w:widowControl w:val="0"/>
        <w:suppressAutoHyphens/>
        <w:spacing w:after="0"/>
        <w:ind w:left="284" w:hanging="284"/>
      </w:pPr>
      <w:r>
        <w:rPr>
          <w:rFonts w:ascii="Arial" w:eastAsia="SimSun" w:hAnsi="Arial" w:cs="Arial"/>
          <w:bCs/>
          <w:kern w:val="2"/>
          <w:lang w:eastAsia="hi-IN" w:bidi="hi-IN"/>
        </w:rPr>
        <w:t>7</w:t>
      </w:r>
      <w:r w:rsidR="004A44E6">
        <w:rPr>
          <w:rFonts w:ascii="Arial" w:eastAsia="SimSun" w:hAnsi="Arial" w:cs="Arial"/>
          <w:bCs/>
          <w:kern w:val="2"/>
          <w:lang w:eastAsia="hi-IN" w:bidi="hi-IN"/>
        </w:rPr>
        <w:t>) Wpisywanie przez Wykonawcę w siedzibie Zamawiającego do dziennika serwisowego, każdej wykonanej usługi</w:t>
      </w:r>
      <w:r w:rsidR="00B403FE">
        <w:rPr>
          <w:rFonts w:ascii="Arial" w:eastAsia="SimSun" w:hAnsi="Arial" w:cs="Arial"/>
          <w:bCs/>
          <w:kern w:val="2"/>
          <w:lang w:eastAsia="hi-IN" w:bidi="hi-IN"/>
        </w:rPr>
        <w:t>.</w:t>
      </w:r>
      <w:bookmarkStart w:id="0" w:name="_GoBack"/>
      <w:bookmarkEnd w:id="0"/>
    </w:p>
    <w:sectPr w:rsidR="00D26608" w:rsidSect="00EF53D7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0B"/>
    <w:rsid w:val="00467376"/>
    <w:rsid w:val="004A44E6"/>
    <w:rsid w:val="00B403FE"/>
    <w:rsid w:val="00B66E1F"/>
    <w:rsid w:val="00D26608"/>
    <w:rsid w:val="00E7175C"/>
    <w:rsid w:val="00E8360B"/>
    <w:rsid w:val="00EF53D7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3E7B1-0B26-4A4D-B189-3C669836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Daniel Inchastoy</cp:lastModifiedBy>
  <cp:revision>6</cp:revision>
  <cp:lastPrinted>2018-12-18T09:36:00Z</cp:lastPrinted>
  <dcterms:created xsi:type="dcterms:W3CDTF">2017-12-27T21:38:00Z</dcterms:created>
  <dcterms:modified xsi:type="dcterms:W3CDTF">2018-12-18T12:31:00Z</dcterms:modified>
</cp:coreProperties>
</file>